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F08" w:rsidRPr="00F4057E" w:rsidRDefault="00B96F8C" w:rsidP="0031124D">
      <w:pPr>
        <w:jc w:val="center"/>
        <w:rPr>
          <w:rFonts w:asciiTheme="majorBidi" w:hAnsiTheme="majorBidi" w:cstheme="majorBidi"/>
          <w:b/>
          <w:bCs/>
          <w:sz w:val="40"/>
          <w:szCs w:val="40"/>
        </w:rPr>
      </w:pPr>
      <w:hyperlink r:id="rId7" w:tgtFrame="_blank" w:history="1">
        <w:r w:rsidR="00F4057E">
          <w:rPr>
            <w:rStyle w:val="Hyperlink"/>
            <w:rFonts w:asciiTheme="majorBidi" w:hAnsiTheme="majorBidi" w:cstheme="majorBidi"/>
            <w:sz w:val="20"/>
            <w:szCs w:val="20"/>
          </w:rPr>
          <w:t>View this</w:t>
        </w:r>
        <w:r w:rsidR="00F4057E" w:rsidRPr="00F4057E">
          <w:rPr>
            <w:rStyle w:val="Hyperlink"/>
            <w:rFonts w:asciiTheme="majorBidi" w:hAnsiTheme="majorBidi" w:cstheme="majorBidi"/>
            <w:sz w:val="20"/>
            <w:szCs w:val="20"/>
          </w:rPr>
          <w:t xml:space="preserve"> in your browser</w:t>
        </w:r>
      </w:hyperlink>
      <w:bookmarkStart w:id="0" w:name="_GoBack"/>
      <w:bookmarkEnd w:id="0"/>
      <w:r w:rsidR="00F4057E" w:rsidRPr="00F4057E">
        <w:rPr>
          <w:rFonts w:asciiTheme="majorBidi" w:hAnsiTheme="majorBidi" w:cstheme="majorBidi"/>
          <w:sz w:val="20"/>
          <w:szCs w:val="20"/>
        </w:rPr>
        <w:t xml:space="preserve"> </w:t>
      </w:r>
    </w:p>
    <w:p w:rsidR="00834835" w:rsidRDefault="007F6863" w:rsidP="0031124D">
      <w:pPr>
        <w:jc w:val="center"/>
        <w:rPr>
          <w:rFonts w:asciiTheme="majorBidi" w:hAnsiTheme="majorBidi" w:cstheme="majorBidi"/>
          <w:b/>
          <w:bCs/>
          <w:sz w:val="36"/>
          <w:szCs w:val="36"/>
        </w:rPr>
      </w:pPr>
      <w:r w:rsidRPr="007F6863">
        <w:rPr>
          <w:rFonts w:asciiTheme="majorBidi" w:hAnsiTheme="majorBidi" w:cstheme="majorBidi"/>
          <w:b/>
          <w:bCs/>
          <w:noProof/>
          <w:sz w:val="36"/>
          <w:szCs w:val="36"/>
        </w:rPr>
        <w:drawing>
          <wp:inline distT="0" distB="0" distL="0" distR="0">
            <wp:extent cx="4794250" cy="2966310"/>
            <wp:effectExtent l="19050" t="19050" r="25400" b="24765"/>
            <wp:docPr id="1" name="Picture 1" descr="C:\Users\USER\Downloads\IMG_20190520_144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190520_144427.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475" t="16064" r="7531" b="1445"/>
                    <a:stretch/>
                  </pic:blipFill>
                  <pic:spPr bwMode="auto">
                    <a:xfrm>
                      <a:off x="0" y="0"/>
                      <a:ext cx="4823996" cy="2984714"/>
                    </a:xfrm>
                    <a:prstGeom prst="rect">
                      <a:avLst/>
                    </a:prstGeom>
                    <a:noFill/>
                    <a:ln w="952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834835" w:rsidRDefault="00834835" w:rsidP="0031124D">
      <w:pPr>
        <w:jc w:val="center"/>
        <w:rPr>
          <w:rFonts w:asciiTheme="majorBidi" w:hAnsiTheme="majorBidi" w:cstheme="majorBidi"/>
          <w:b/>
          <w:bCs/>
          <w:sz w:val="36"/>
          <w:szCs w:val="36"/>
        </w:rPr>
      </w:pPr>
    </w:p>
    <w:p w:rsidR="004927BC" w:rsidRDefault="004D1292" w:rsidP="00324DDE">
      <w:pPr>
        <w:jc w:val="center"/>
        <w:rPr>
          <w:rFonts w:asciiTheme="majorBidi" w:hAnsiTheme="majorBidi" w:cstheme="majorBidi"/>
          <w:b/>
          <w:bCs/>
          <w:sz w:val="36"/>
          <w:szCs w:val="36"/>
        </w:rPr>
      </w:pPr>
      <w:r w:rsidRPr="004D1292">
        <w:rPr>
          <w:rFonts w:asciiTheme="majorBidi" w:hAnsiTheme="majorBidi" w:cstheme="majorBidi"/>
          <w:b/>
          <w:bCs/>
          <w:sz w:val="36"/>
          <w:szCs w:val="36"/>
        </w:rPr>
        <w:t xml:space="preserve">The Structure of Prosperity: </w:t>
      </w:r>
      <w:r w:rsidR="00324DDE">
        <w:rPr>
          <w:rFonts w:asciiTheme="majorBidi" w:hAnsiTheme="majorBidi" w:cstheme="majorBidi"/>
          <w:b/>
          <w:bCs/>
          <w:sz w:val="36"/>
          <w:szCs w:val="36"/>
        </w:rPr>
        <w:t>Realization</w:t>
      </w:r>
    </w:p>
    <w:p w:rsidR="0031124D" w:rsidRPr="0031124D" w:rsidRDefault="0031124D" w:rsidP="004927BC">
      <w:pPr>
        <w:jc w:val="center"/>
        <w:rPr>
          <w:rFonts w:asciiTheme="majorBidi" w:hAnsiTheme="majorBidi" w:cstheme="majorBidi"/>
          <w:b/>
          <w:bCs/>
          <w:sz w:val="36"/>
          <w:szCs w:val="36"/>
        </w:rPr>
      </w:pPr>
    </w:p>
    <w:p w:rsidR="0031124D" w:rsidRPr="006E0974" w:rsidRDefault="00E36C34" w:rsidP="00E36C34">
      <w:pPr>
        <w:jc w:val="center"/>
        <w:rPr>
          <w:rFonts w:asciiTheme="majorBidi" w:hAnsiTheme="majorBidi" w:cstheme="majorBidi"/>
          <w:i/>
          <w:iCs/>
          <w:color w:val="385623" w:themeColor="accent6" w:themeShade="80"/>
          <w:sz w:val="24"/>
          <w:szCs w:val="24"/>
        </w:rPr>
      </w:pPr>
      <w:r w:rsidRPr="00E36C34">
        <w:rPr>
          <w:rFonts w:asciiTheme="majorBidi" w:hAnsiTheme="majorBidi" w:cstheme="majorBidi"/>
          <w:i/>
          <w:iCs/>
          <w:color w:val="385623" w:themeColor="accent6" w:themeShade="80"/>
          <w:sz w:val="24"/>
          <w:szCs w:val="24"/>
        </w:rPr>
        <w:t>“</w:t>
      </w:r>
      <w:r w:rsidR="00EB62E5">
        <w:rPr>
          <w:rFonts w:asciiTheme="majorBidi" w:hAnsiTheme="majorBidi" w:cstheme="majorBidi"/>
          <w:i/>
          <w:iCs/>
          <w:color w:val="385623" w:themeColor="accent6" w:themeShade="80"/>
          <w:sz w:val="24"/>
          <w:szCs w:val="24"/>
        </w:rPr>
        <w:t>What changes is not what we see, but how we understand what we see.</w:t>
      </w:r>
      <w:r w:rsidR="004D1292" w:rsidRPr="004D1292">
        <w:rPr>
          <w:rFonts w:asciiTheme="majorBidi" w:hAnsiTheme="majorBidi" w:cstheme="majorBidi"/>
          <w:i/>
          <w:iCs/>
          <w:color w:val="385623" w:themeColor="accent6" w:themeShade="80"/>
          <w:sz w:val="24"/>
          <w:szCs w:val="24"/>
        </w:rPr>
        <w:t>”</w:t>
      </w:r>
    </w:p>
    <w:p w:rsidR="0031124D" w:rsidRPr="0031124D" w:rsidRDefault="0031124D" w:rsidP="0031124D">
      <w:pPr>
        <w:rPr>
          <w:rFonts w:asciiTheme="majorBidi" w:hAnsiTheme="majorBidi" w:cstheme="majorBidi"/>
          <w:sz w:val="24"/>
          <w:szCs w:val="24"/>
        </w:rPr>
      </w:pPr>
    </w:p>
    <w:p w:rsidR="00E36C34" w:rsidRPr="00AF111F" w:rsidRDefault="00E36C34" w:rsidP="00AF111F">
      <w:pPr>
        <w:pStyle w:val="Heading2"/>
      </w:pPr>
      <w:r w:rsidRPr="00AF111F">
        <w:t>Assumptions</w:t>
      </w:r>
    </w:p>
    <w:p w:rsidR="000E43BC" w:rsidRDefault="007C517E" w:rsidP="000E43BC">
      <w:pPr>
        <w:pStyle w:val="NormalWeb"/>
      </w:pPr>
      <w:r>
        <w:t>To understand what the series “The Structure of Prosperity” reveals, it is useful to revisit the assumptions through which most of us first understand the world. Systems are expected to be stable, aligned, and internally coherent, and when opposing forces arise, they are interpreted as signs that something has gone wrong. Tension is treated as a deviation from how systems are supposed to function, rather than as an inherent condition of their operation.</w:t>
      </w:r>
    </w:p>
    <w:p w:rsidR="000E43BC" w:rsidRDefault="007C517E" w:rsidP="000E43BC">
      <w:pPr>
        <w:pStyle w:val="NormalWeb"/>
      </w:pPr>
      <w:r>
        <w:t>This expectation extends across individuals and organizations. Success is attributed to effort, capability, and access to resources, while failure is explained by their absence. Improvement is pursued by increasing efficiency, reducing friction, and aligning activity toward a clear objective. When systems encounter resistance, the response is often to reduce complexity and simplify relationships. The objective is to restore a form of order that appears easier to manage.</w:t>
      </w:r>
    </w:p>
    <w:p w:rsidR="004B5B58" w:rsidRDefault="004B5B58" w:rsidP="004B5B58">
      <w:pPr>
        <w:pStyle w:val="NormalWeb"/>
      </w:pPr>
      <w:r>
        <w:t xml:space="preserve">The same logic applies at the societal and historical levels. Progress is associated with accumulation, whether of knowledge, technology, or wealth, and advancement is understood as </w:t>
      </w:r>
      <w:r>
        <w:lastRenderedPageBreak/>
        <w:t>the gradual improvement of existing conditions. Historical development appears complex and difficult to predict because attention is naturally directed toward visible events, decisions, leaders, resources, innovations, and circumstances that can be observed and influenced. Through this lens, history appears as a sequence of developments shaped by many loosely connected forces, while the deeper structure that gives rise to those developments remains largely implicit.</w:t>
      </w:r>
    </w:p>
    <w:p w:rsidR="004B5B58" w:rsidRDefault="004B5B58" w:rsidP="004B5B58">
      <w:pPr>
        <w:pStyle w:val="NormalWeb"/>
      </w:pPr>
      <w:r>
        <w:t>This perspective is neither arbitrary nor naïve; it is grounded in direct experience, reinforced by repeated observation, and embedded in how systems are taught, managed, and evaluated. It is useful precisely because it focuses attention on what is immediately visible: effort, resources, activity, tension, success, failure, and change. Yet by focusing primarily on observable events and conditions, it tends to leave the structural relationships that connect them in the background.</w:t>
      </w:r>
    </w:p>
    <w:p w:rsidR="00E36C34" w:rsidRDefault="006B41D3" w:rsidP="004B5B58">
      <w:pPr>
        <w:pStyle w:val="NormalWeb"/>
      </w:pPr>
      <w:r>
        <w:t>As the series has unfolded, this limitation has become increasingly clear: the assumptions by which systems are commonly understood describe how they are experienced, but they do not fully explain how they function. What emerged was not a collection of separate ideas but a progression in which recurring observations gradually coalesced into a consistent structure beneath what initially appeared to be unrelated phenomena.</w:t>
      </w:r>
    </w:p>
    <w:p w:rsidR="006B41D3" w:rsidRDefault="006B41D3" w:rsidP="004B5B58">
      <w:pPr>
        <w:pStyle w:val="NormalWeb"/>
      </w:pPr>
    </w:p>
    <w:p w:rsidR="00E36C34" w:rsidRPr="00AF111F" w:rsidRDefault="00E36C34" w:rsidP="00E36C34">
      <w:pPr>
        <w:pStyle w:val="NormalWeb"/>
        <w:rPr>
          <w:b/>
          <w:bCs/>
          <w:sz w:val="36"/>
          <w:szCs w:val="36"/>
        </w:rPr>
      </w:pPr>
      <w:r w:rsidRPr="00AF111F">
        <w:rPr>
          <w:b/>
          <w:bCs/>
          <w:sz w:val="36"/>
          <w:szCs w:val="36"/>
        </w:rPr>
        <w:t>Observations</w:t>
      </w:r>
    </w:p>
    <w:p w:rsidR="007C5ED2" w:rsidRPr="007C5ED2" w:rsidRDefault="00175827" w:rsidP="007C5ED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attention shifts from expectation to observation, a set of recurring patterns becomes increasingly difficult to ignore. What initially appear as isolated irregularities begin to emerge with surprising consistency across systems and scales. Systems become more active, expand their scope, and improve their capabilities, yet the outcomes they produce do not consistently improve in proportion to the effort invested. As activity increases, the relationship between input and outcome often becomes less predictable, and improvements that once produced clear gains yield progressively smaller effects. The resulting divergence between activity and outcome is not an exception but a recurring feature across systems and contexts.</w:t>
      </w:r>
    </w:p>
    <w:p w:rsidR="00DD59E6" w:rsidRDefault="00175827" w:rsidP="00DD59E6">
      <w:pPr>
        <w:pStyle w:val="NormalWeb"/>
      </w:pPr>
      <w:r w:rsidRPr="00175827">
        <w:t>This pattern becomes even more striking when similar systems are compared directly. Organizations operating under broadly comparable conditions and with access to similar resources, knowledge, and effort often produce markedly different results. More significantly, these differences frequently persist over time rather than gradually converging, as might be expected if effort and capability alone determined performance. The expectation that similar inputs should produce similar outcomes is therefore repeatedly contradicted, suggesting that the explanations commonly used to account for success leave an important part of the picture unexplained.</w:t>
      </w:r>
    </w:p>
    <w:p w:rsidR="00DD59E6" w:rsidRDefault="0095482F" w:rsidP="00DD59E6">
      <w:pPr>
        <w:pStyle w:val="NormalWeb"/>
      </w:pPr>
      <w:r w:rsidRPr="0095482F">
        <w:t xml:space="preserve">As systems grow, the pattern becomes more pronounced rather than less. Expansion increases not only activity, but also the number of relationships that must be coordinated, the dependencies that must be maintained, and the interactions that must remain coherent. What was once manageable through direct interaction increasingly requires structures capable of organizing a growing web of interdependencies. As a result, growth introduces new forms of pressure that </w:t>
      </w:r>
      <w:r w:rsidRPr="0095482F">
        <w:lastRenderedPageBreak/>
        <w:t>were largely absent at smaller scales, and the instability often associated with expansion begins to emerge from the increasing burden of coordination itself.</w:t>
      </w:r>
    </w:p>
    <w:p w:rsidR="00DD59E6" w:rsidRDefault="00034F21" w:rsidP="00DD59E6">
      <w:pPr>
        <w:pStyle w:val="NormalWeb"/>
      </w:pPr>
      <w:r>
        <w:t>As the burden of coordination increases, tension becomes a persistent feature of system development rather than an occasional disruption. Organizations encounter friction as they scale, economies experience imbalance as they develop, and societies face divergence as they become more interconnected. These tensions do not disappear with additional effort, refinement, or optimization. Instead, they accompany the very processes assumed to produce progress, suggesting that they are not external disturbances imposed on systems but conditions that arise from the way increasingly complex systems evolve.</w:t>
      </w:r>
    </w:p>
    <w:p w:rsidR="00DD59E6" w:rsidRDefault="00E01500" w:rsidP="00DD59E6">
      <w:pPr>
        <w:pStyle w:val="NormalWeb"/>
      </w:pPr>
      <w:r>
        <w:t>When these observations are viewed over longer periods, the same pattern becomes visible at the level of historical development. Human systems do not evolve through continuous improvement alone, but through transitions in which existing structures gradually become unable to sustain the growing relationships, interdependencies, and tensions they have created. Bands, tribes, villages, cities, institutions, and modern organizations appear different on the surface, yet each emerged when earlier structures could no longer coordinate the complexity they had helped generate. Periods of relative stability are therefore followed by phases of increasing pressure, during which existing forms become insufficient and new structures emerge to reorganize how relationships are coordinated and sustained.</w:t>
      </w:r>
    </w:p>
    <w:p w:rsidR="00E36C34" w:rsidRDefault="00E01500" w:rsidP="00E01500">
      <w:pPr>
        <w:pStyle w:val="NormalWeb"/>
      </w:pPr>
      <w:r>
        <w:t>What initially appears as a series of disconnected observations begins to coalesce into a coherent pattern. The divergence between effort and outcome, the emergence of tension alongside growth, and the recurring need for structural reorganization no longer appear as separate phenomena. Instead, they reveal a common relationship that recurs across systems and over time. The same relationships among growth, coordination, tension, and outcome recur with sufficient consistency to suggest they are not incidental features but expressions of an underlying structure governing how systems develop.</w:t>
      </w:r>
    </w:p>
    <w:p w:rsidR="00034F21" w:rsidRDefault="00034F21" w:rsidP="00DD59E6">
      <w:pPr>
        <w:pStyle w:val="NormalWeb"/>
      </w:pPr>
    </w:p>
    <w:p w:rsidR="00E36C34" w:rsidRPr="00AF111F" w:rsidRDefault="00E36C34" w:rsidP="00E36C34">
      <w:pPr>
        <w:pStyle w:val="NormalWeb"/>
        <w:rPr>
          <w:b/>
          <w:bCs/>
          <w:sz w:val="36"/>
          <w:szCs w:val="36"/>
        </w:rPr>
      </w:pPr>
      <w:r w:rsidRPr="00AF111F">
        <w:rPr>
          <w:b/>
          <w:bCs/>
          <w:sz w:val="36"/>
          <w:szCs w:val="36"/>
        </w:rPr>
        <w:t>Misinterpretation</w:t>
      </w:r>
    </w:p>
    <w:p w:rsidR="00A7528C" w:rsidRDefault="00E163AC" w:rsidP="00A7528C">
      <w:pPr>
        <w:pStyle w:val="NormalWeb"/>
      </w:pPr>
      <w:r>
        <w:t>As these observations begin to coalesce into a coherent pattern, a different difficulty becomes apparent. The challenge lies not in the absence of evidence but in the assumptions that shape its interpretation. The recurring divergence between effort and outcome, the persistence of variation across similar systems, and the emergence of tension alongside growth are rarely understood as features of how systems function. Instead, they are treated as signs that something has gone wrong. The prevailing response is therefore to correct, reduce, or eliminate these conditions, as though coherence depends on their removal rather than on a structure's capacity to organize them.</w:t>
      </w:r>
    </w:p>
    <w:p w:rsidR="00A7528C" w:rsidRDefault="00E163AC" w:rsidP="00A7528C">
      <w:pPr>
        <w:pStyle w:val="NormalWeb"/>
      </w:pPr>
      <w:r>
        <w:t xml:space="preserve">This interpretation produces a predictable pattern of responses. When tension arises, it is treated as a failure of alignment, prompting efforts to enforce consistency and reduce divergence. When outcomes fall short of expectations, the explanation is sought in insufficient effort, inadequate resources, or incomplete knowledge, reinforcing the belief that improvement depends primarily </w:t>
      </w:r>
      <w:r>
        <w:lastRenderedPageBreak/>
        <w:t>on increasing inputs. Growth is then pursued on the assumption that expansion will eventually produce the desired results, while periods of stability are interpreted as evidence that the system has reached an effective and sustainable state. In each case, attention remains focused on correcting visible conditions rather than examining the structural relationships from which those conditions emerge.</w:t>
      </w:r>
    </w:p>
    <w:p w:rsidR="00A7528C" w:rsidRDefault="00E163AC" w:rsidP="00A7528C">
      <w:pPr>
        <w:pStyle w:val="NormalWeb"/>
      </w:pPr>
      <w:r>
        <w:t>Within this framework, capability naturally becomes the primary explanation for performance. Systems are assumed to succeed because they possess superior people, technologies, resources, or knowledge, while the structures that organize those capabilities receive far less attention. Improvement therefore becomes closely associated with acquiring additional capabilities, strengthening existing ones, or removing perceived deficiencies. Yet the same capabilities repeatedly yield different outcomes when organized differently, suggesting that capability alone cannot fully explain performance.</w:t>
      </w:r>
    </w:p>
    <w:p w:rsidR="00A7528C" w:rsidRDefault="008008AA" w:rsidP="00A7528C">
      <w:pPr>
        <w:pStyle w:val="NormalWeb"/>
      </w:pPr>
      <w:r>
        <w:t>Over time, these interpretations become embedded in how systems are designed, managed, and evaluated. If tension is viewed as a problem, structures are built to minimize friction rather than contain it; if complexity is seen as a source of instability, relationships are simplified rather than organized; and if stability is treated as the primary objective, systems are designed to preserve existing arrangements rather than sustain the pressures that accompany continued growth. What appears as rational management within this framework is, in effect, an attempt to remove the very conditions that accompany the development of more complex systems.</w:t>
      </w:r>
    </w:p>
    <w:p w:rsidR="00A7528C" w:rsidRDefault="00F1668B" w:rsidP="00A7528C">
      <w:pPr>
        <w:pStyle w:val="NormalWeb"/>
      </w:pPr>
      <w:r>
        <w:t>The consequence is rarely immediate failure, but rather a gradual misalignment between expectation and reality. Systems designed to suppress tension may appear efficient in the short term, yet they often lose the capacity to adapt as conditions change. Systems that pursue growth without corresponding structural reorganization face increasing instability, as the relationships and interdependencies they create begin to outstrip their ability to coordinate effectively. What initially appears as a series of separate problems therefore reveals a deeper consistency. The recurring difficulties emerge not from independent causes, but from a common pattern of misinterpretation embedded in the way the system understands and responds to complexity.</w:t>
      </w:r>
    </w:p>
    <w:p w:rsidR="00A7528C" w:rsidRDefault="00F1668B" w:rsidP="00A7528C">
      <w:pPr>
        <w:pStyle w:val="NormalWeb"/>
      </w:pPr>
      <w:r>
        <w:t>The common thread across these interpretations is the tendency to explain structural phenomena by isolating causes. Attention focuses on visible symptoms, immediate conditions, and individual events, while the relationships that connect them remain largely in the background. As a result, what are often treated as separate problems increasingly reveal themselves as expressions of the structures from which they emerge.</w:t>
      </w:r>
    </w:p>
    <w:p w:rsidR="00F86F6F" w:rsidRDefault="000F1A0B" w:rsidP="00A7528C">
      <w:pPr>
        <w:pStyle w:val="NormalWeb"/>
      </w:pPr>
      <w:r>
        <w:t>The limitation, therefore, does not stem from the patterns themselves but from the framework through which they are interpreted. Tension, variation, and instability are not deviations from how systems are supposed to function but expressions of how increasingly complex systems develop. By treating these conditions as problems to be eliminated rather than signals to be understood, systems constrain their own capacity to evolve, and the effort to restore order becomes the mechanism that reinforces those limitations. The difficulty lies not in the patterns that repeatedly appear but in the assumptions used to explain them.</w:t>
      </w:r>
    </w:p>
    <w:p w:rsidR="00E36C34" w:rsidRDefault="00E36C34" w:rsidP="00E36C34">
      <w:pPr>
        <w:pStyle w:val="NormalWeb"/>
      </w:pPr>
    </w:p>
    <w:p w:rsidR="00E36C34" w:rsidRPr="00AF111F" w:rsidRDefault="00E36C34" w:rsidP="00E36C34">
      <w:pPr>
        <w:pStyle w:val="NormalWeb"/>
        <w:rPr>
          <w:b/>
          <w:bCs/>
          <w:sz w:val="36"/>
          <w:szCs w:val="36"/>
        </w:rPr>
      </w:pPr>
      <w:r w:rsidRPr="00AF111F">
        <w:rPr>
          <w:b/>
          <w:bCs/>
          <w:sz w:val="36"/>
          <w:szCs w:val="36"/>
        </w:rPr>
        <w:lastRenderedPageBreak/>
        <w:t>Realization</w:t>
      </w:r>
    </w:p>
    <w:p w:rsidR="00A7528C" w:rsidRDefault="00186E4E" w:rsidP="00A7528C">
      <w:pPr>
        <w:pStyle w:val="NormalWeb"/>
      </w:pPr>
      <w:r>
        <w:t>Once these misinterpretations are recognized, the patterns observed throughout the series take on a different meaning. What once seemed a collection of separate problems no longer requires separate explanations, as recurring observations align within a more coherent understanding of how systems function. Tension, variation, instability, and transformation cease to appear as isolated conditions and instead reveal themselves as connected expressions of the same underlying process. What was once treated as deviation increasingly becomes recognizable as a consequence of structure, and the patterns observed throughout the series begin to resolve into a common relationship rather than a collection of anomalies.</w:t>
      </w:r>
    </w:p>
    <w:p w:rsidR="00A7528C" w:rsidRDefault="00186E4E" w:rsidP="00A7528C">
      <w:pPr>
        <w:pStyle w:val="NormalWeb"/>
      </w:pPr>
      <w:r>
        <w:t>This shift clarifies the nature of tension. As systems grow, differentiate, and expand their capabilities, they create greater demands for coordination. Different functions, priorities, and requirements must coexist within shared structures, and the effort to sustain those relationships generates pressures that cannot be eliminated without reducing the complexity that produced them. Tension arises from the interaction of these competing demands, and a system's capacity depends on whether its structure can contain and organize them without fragmenting. Tension, therefore, is not a signal of failure but of structure under load.</w:t>
      </w:r>
    </w:p>
    <w:p w:rsidR="00186E4E" w:rsidRDefault="00186E4E" w:rsidP="00186E4E">
      <w:pPr>
        <w:pStyle w:val="NormalWeb"/>
      </w:pPr>
      <w:r>
        <w:t>From this perspective, the explanation of prosperity also changes. Systems do not prosper solely because they accumulate resources, knowledge, or effort, but because their structure enables those capabilities to be organized into increasingly productive forms of coordination and interdependence. As systems grow, this organization must also sustain the contradictions and competing demands that accompany increasing complexity. When structure successfully coordinates these relationships, new capabilities emerge and prosperity expands. When it cannot, effort disperses, relationships weaken, and outcomes decline despite continued investment. Prosperity is not created by effort alone, but by the structure that organizes it.</w:t>
      </w:r>
    </w:p>
    <w:p w:rsidR="00A7528C" w:rsidRDefault="002E265F" w:rsidP="00A7528C">
      <w:pPr>
        <w:pStyle w:val="NormalWeb"/>
      </w:pPr>
      <w:r>
        <w:t>This understanding also reframes what progress is. Development is often viewed as the gradual accumulation of resources, knowledge, technology, and capabilities. Yet history repeatedly reveals a different pattern; new possibilities emerge when existing elements are reorganized into structures that sustain broader coordination and interdependence. What appears as accumulation is often the visible consequence of a deeper reorganization, in which existing capabilities are combined in new ways and applied at larger scales. Progress does not accumulate; it reorganizes.</w:t>
      </w:r>
    </w:p>
    <w:p w:rsidR="00A7528C" w:rsidRDefault="002E265F" w:rsidP="002E265F">
      <w:pPr>
        <w:pStyle w:val="NormalWeb"/>
      </w:pPr>
      <w:r>
        <w:t>The same logic applies to failure. Systems often appear to fail because they lack sufficient resources, knowledge, or capability. Yet many failures occur despite the presence of these elements, suggesting that the source of the difficulty lies elsewhere. In such cases, the underlying problem often reflects a mismatch between the system's structure and the complexity it is attempting to sustain. What appears to be failure on the surface often reveals a deeper structural limitation beneath it, where the demands placed on the system exceed the capacity of its existing structure to organize and coordinate them effectively.</w:t>
      </w:r>
    </w:p>
    <w:p w:rsidR="00A7528C" w:rsidRDefault="002E265F" w:rsidP="00A7528C">
      <w:pPr>
        <w:pStyle w:val="NormalWeb"/>
      </w:pPr>
      <w:r>
        <w:t xml:space="preserve">A further implication follows from this realization. As systems expand their capabilities and bring increasingly differentiated functions, interests, and requirements into relationship with one another, contradictions emerge naturally as part of the complexity they create. The challenge is </w:t>
      </w:r>
      <w:r>
        <w:lastRenderedPageBreak/>
        <w:t>therefore not to eliminate contradiction, because doing so would often require reducing the very differentiation from which new capabilities arise. Instead, structures do not eliminate contradiction; they organize it. Their role is to sustain these tensions in ways that preserve coherence while allowing complexity to continue to expand.</w:t>
      </w:r>
    </w:p>
    <w:p w:rsidR="00A7528C" w:rsidRDefault="002B664F" w:rsidP="00A7528C">
      <w:pPr>
        <w:pStyle w:val="NormalWeb"/>
      </w:pPr>
      <w:r>
        <w:t>As systems improve, the demands placed on them rarely remain unchanged. Expanding capabilities create new relationships, deeper interdependencies, and broader coordination requirements, increasing the pressure on existing structures. What initially appears as successful development therefore contains the conditions that gradually expose structural limits. The more effectively a system grows within an existing framework, the more clearly that framework's constraints eventually become visible. Improvement, therefore, becomes the mechanism through which the need for transformation is revealed.</w:t>
      </w:r>
    </w:p>
    <w:p w:rsidR="00E36C34" w:rsidRDefault="00A71107" w:rsidP="00A7528C">
      <w:pPr>
        <w:pStyle w:val="NormalWeb"/>
      </w:pPr>
      <w:r>
        <w:t>What becomes clear is not a collection of separate insights but a structural explanation. Tension, prosperity, progress, failure, contradiction, and transformation are not independent phenomena requiring separate interpretations; they are different expressions of the same underlying relationship among differentiation, interdependence, structure, and capability. Together, they reveal a consistent pattern in which the internal tensions of complex systems are organized, constrained, and ultimately transformed by the structures that sustain them.</w:t>
      </w:r>
    </w:p>
    <w:p w:rsidR="00E36C34" w:rsidRDefault="00E36C34" w:rsidP="00E36C34">
      <w:pPr>
        <w:pStyle w:val="NormalWeb"/>
      </w:pPr>
    </w:p>
    <w:p w:rsidR="00E36C34" w:rsidRPr="00AF111F" w:rsidRDefault="00E36C34" w:rsidP="00E36C34">
      <w:pPr>
        <w:pStyle w:val="NormalWeb"/>
        <w:rPr>
          <w:b/>
          <w:bCs/>
          <w:sz w:val="36"/>
          <w:szCs w:val="36"/>
        </w:rPr>
      </w:pPr>
      <w:r w:rsidRPr="00AF111F">
        <w:rPr>
          <w:b/>
          <w:bCs/>
          <w:sz w:val="36"/>
          <w:szCs w:val="36"/>
        </w:rPr>
        <w:t>Reframing</w:t>
      </w:r>
    </w:p>
    <w:p w:rsidR="00406453" w:rsidRDefault="00B30720" w:rsidP="00406453">
      <w:pPr>
        <w:pStyle w:val="NormalWeb"/>
      </w:pPr>
      <w:r w:rsidRPr="00B30720">
        <w:t>Once the structural nature of these patterns becomes visible, the interpretation of events begins to change. The external reality remains the same, yet the meaning assigned to what is observed becomes fundamentally different. Problems no longer appear as isolated incidents requiring independent explanations, but as expressions of broader structural conditions that connect events previously understood in isolation. What once seemed disconnected begins to reveal an underlying coherence, as relationships become visible beyond the immediate circumstances in which they appear.</w:t>
      </w:r>
    </w:p>
    <w:p w:rsidR="00406453" w:rsidRDefault="00B30720" w:rsidP="00406453">
      <w:pPr>
        <w:pStyle w:val="NormalWeb"/>
      </w:pPr>
      <w:r>
        <w:t>Growth also takes on a different meaning. Expansion is no longer understood primarily as an increase in scale, activity, or capability. As systems grow, they generate additional relationships, dependencies, and forms of interdependence that must be coordinated and sustained. What appears externally as expansion therefore entails an internal increase in complexity, placing greater demands on the structures responsible for maintaining coherence. Growth consequently appears less as expansion alone and more as the progressive increase in the coordination burden that a structure must sustain.</w:t>
      </w:r>
    </w:p>
    <w:p w:rsidR="00406453" w:rsidRDefault="0069401D" w:rsidP="00406453">
      <w:pPr>
        <w:pStyle w:val="NormalWeb"/>
      </w:pPr>
      <w:r>
        <w:t xml:space="preserve">This shift also alters how outcome differences are interpreted. Success and failure remain visible, yet they no longer seem to stem solely from differences in individual qualities, effort, or resources. As the structural dimension becomes more visible, attention shifts toward the ability of systems to organize capabilities, sustain productive relationships, and coordinate growing complexity. Outcomes therefore appear less as the direct result of isolated attributes and more as expressions of the structural positions from which capabilities are organized, connected, and </w:t>
      </w:r>
      <w:r>
        <w:lastRenderedPageBreak/>
        <w:t>applied. What initially appears to be a difference in capability often reveals a difference in the structures through which capability is translated into results.</w:t>
      </w:r>
    </w:p>
    <w:p w:rsidR="0069401D" w:rsidRDefault="0069401D" w:rsidP="00406453">
      <w:pPr>
        <w:pStyle w:val="NormalWeb"/>
      </w:pPr>
      <w:r>
        <w:t>Friction undergoes a similar reinterpretation. Rather than being viewed exclusively as a problem to be removed, it becomes a signal about the relationship between complexity and the structures that organize it. Persistent tension often indicates that the demands placed on a system are approaching or beginning to exceed the capacity of its existing structure to coordinate them effectively. Seen in this way, friction is no longer understood primarily as evidence of malfunction but as information about structural conditions that require attention. What once appeared to be an obstacle increasingly becomes a clue to where structural limits are beginning to emerge.</w:t>
      </w:r>
    </w:p>
    <w:p w:rsidR="0015488A" w:rsidRDefault="00FD785A" w:rsidP="0015488A">
      <w:pPr>
        <w:pStyle w:val="NormalWeb"/>
      </w:pPr>
      <w:r>
        <w:t>The meaning of stability changes as well. Stability remains valuable, but it is no longer seen as a final destination toward which systems naturally progress. Stable periods often reflect a temporary balance between complexity and the structures that organize it. As capabilities expand, relationships deepen, and coordination demands increase, that balance becomes progressively harder to maintain. Stability therefore appears less as a permanent condition to be achieved and more as a temporary state that persists only as long as existing structures remain capable of sustaining the complexity they contain.</w:t>
      </w:r>
    </w:p>
    <w:p w:rsidR="00E36C34" w:rsidRDefault="00894785" w:rsidP="00FD785A">
      <w:pPr>
        <w:pStyle w:val="NormalWeb"/>
      </w:pPr>
      <w:r w:rsidRPr="00894785">
        <w:t>Taken together, these shifts p</w:t>
      </w:r>
      <w:r w:rsidR="00FD785A">
        <w:t>roduce a different way of viewing reality</w:t>
      </w:r>
      <w:r w:rsidRPr="00894785">
        <w:t>. The systems themselves have not changed, nor h</w:t>
      </w:r>
      <w:r w:rsidR="00FD785A">
        <w:t>ave the events being observed; t</w:t>
      </w:r>
      <w:r w:rsidRPr="00894785">
        <w:t>he tensions, successes, failures, and transition</w:t>
      </w:r>
      <w:r w:rsidR="00FD785A">
        <w:t>s remain exactly as they were; w</w:t>
      </w:r>
      <w:r w:rsidRPr="00894785">
        <w:t>hat changes is the framework through which they are interpreted. Nothing external has changed, yet everything is seen differently because the relationships that connect those observations have become visible.</w:t>
      </w:r>
    </w:p>
    <w:p w:rsidR="00AF111F" w:rsidRDefault="00AF111F" w:rsidP="00E36C34">
      <w:pPr>
        <w:pStyle w:val="NormalWeb"/>
      </w:pPr>
    </w:p>
    <w:p w:rsidR="00E36C34" w:rsidRPr="00AF111F" w:rsidRDefault="00E36C34" w:rsidP="00E36C34">
      <w:pPr>
        <w:pStyle w:val="NormalWeb"/>
        <w:rPr>
          <w:b/>
          <w:bCs/>
        </w:rPr>
      </w:pPr>
      <w:r w:rsidRPr="00AF111F">
        <w:rPr>
          <w:b/>
          <w:bCs/>
          <w:sz w:val="36"/>
          <w:szCs w:val="36"/>
        </w:rPr>
        <w:t>Implications</w:t>
      </w:r>
    </w:p>
    <w:p w:rsidR="0015488A" w:rsidRDefault="00AC227B" w:rsidP="0015488A">
      <w:pPr>
        <w:pStyle w:val="NormalWeb"/>
      </w:pPr>
      <w:r>
        <w:t>Once reality is viewed through this lens, a further implication follows naturally. Every system operates within a structure that both enables and constrains what it can achieve. The capabilities available to individuals, organizations, societies, and civilizations do not emerge independently of structure but arise from the relationships and forms of coordination that structure makes possible. Structure determines how relationships are organized, how coordination is sustained, and how capabilities are combined into larger forms of possibility. What a system can become therefore depends not only on the capabilities it possesses but also on the structure through which those capabilities are organized and expressed.</w:t>
      </w:r>
    </w:p>
    <w:p w:rsidR="0015488A" w:rsidRDefault="00AC227B" w:rsidP="0015488A">
      <w:pPr>
        <w:pStyle w:val="NormalWeb"/>
      </w:pPr>
      <w:r>
        <w:t>Every structure, however, has limits. These limits do not reflect defects in the structure itself but arise because every structure can organize only a finite level of complexity before increasing demands begin to exceed its coordinating capacity. The same processes that generate new capabilities also create additional relationships, interdependencies, and coordination requirements that must be sustained. As these accumulate, the burden placed on the structure continues to grow, gradually revealing its limits.</w:t>
      </w:r>
    </w:p>
    <w:p w:rsidR="0015488A" w:rsidRDefault="00840801" w:rsidP="005E7552">
      <w:pPr>
        <w:pStyle w:val="NormalWeb"/>
      </w:pPr>
      <w:r w:rsidRPr="00840801">
        <w:lastRenderedPageBreak/>
        <w:t xml:space="preserve">This relationship </w:t>
      </w:r>
      <w:r w:rsidR="005E7552">
        <w:t>has an important consequence: improvement not only generates better outcomes but</w:t>
      </w:r>
      <w:r w:rsidRPr="00840801">
        <w:t xml:space="preserve"> also increases the complexity that must be coordinated and sustained. As systems become more capable, they create new relationships, new dependen</w:t>
      </w:r>
      <w:r w:rsidR="005E7552">
        <w:t>cies, and new forms of tension, resulting in the fact that t</w:t>
      </w:r>
      <w:r w:rsidRPr="00840801">
        <w:t>he more effectively a structure supports growth, the more rapidly it may approach the limits of its coordinating capacity.</w:t>
      </w:r>
    </w:p>
    <w:p w:rsidR="0015488A" w:rsidRDefault="005E7552" w:rsidP="0015488A">
      <w:pPr>
        <w:pStyle w:val="NormalWeb"/>
      </w:pPr>
      <w:r>
        <w:t>Beyond those limits, transformation becomes less a matter of choice and more a structural requirement. When the capabilities, relationships, and contradictions generated by a system exceed what its existing structure can sustain, continuing in the same form begins to produce fragmentation rather than further development. New structures become necessary not because change is externally imposed, but because the existing structure can no longer organize the complexity it has helped create.</w:t>
      </w:r>
    </w:p>
    <w:p w:rsidR="0015488A" w:rsidRDefault="005E7552" w:rsidP="0015488A">
      <w:pPr>
        <w:pStyle w:val="NormalWeb"/>
      </w:pPr>
      <w:r>
        <w:t>This principle extends beyond any individual organization or historical period. The same structural forces that shaped earlier transformations continue to operate today, and the conditions that preceded earlier shifts persist in the present. Although the scale, technologies, and institutions may differ, the underlying relationship among increasing complexity, growing coordination demands, and structural adaptation remains remarkably consistent. Humanity is not outside this pattern but participates in it as surely as every system that preceded it.</w:t>
      </w:r>
    </w:p>
    <w:p w:rsidR="0015488A" w:rsidRDefault="007B4C67" w:rsidP="0015488A">
      <w:pPr>
        <w:pStyle w:val="NormalWeb"/>
      </w:pPr>
      <w:r>
        <w:t>The implications therefore extend beyond the past; future capability depends not only on what systems possess but also on their ability to reorganize as complexity continues to expand. Structures that remain fixed eventually constrain the possibilities they once enabled because the complexity they helped create can no longer be effectively coordinated within their existing form. By contrast, structures capable of reorganizing themselves create the conditions for further development.</w:t>
      </w:r>
    </w:p>
    <w:p w:rsidR="00E36C34" w:rsidRDefault="0097687D" w:rsidP="0097687D">
      <w:pPr>
        <w:pStyle w:val="NormalWeb"/>
      </w:pPr>
      <w:r w:rsidRPr="0097687D">
        <w:t xml:space="preserve">Seen from this perspective, tension itself </w:t>
      </w:r>
      <w:r>
        <w:t>takes on a different meaning, as</w:t>
      </w:r>
      <w:r w:rsidRPr="0097687D">
        <w:t xml:space="preserve"> it marks the point at which existing structures encounter the limits of what they can sustain and the possibility of reorganization begins to emerge. What we experience as tension is not a barrier to progress, but the condition through which higher forms of order become possible.</w:t>
      </w:r>
    </w:p>
    <w:p w:rsidR="00F86F6F" w:rsidRDefault="00F86F6F" w:rsidP="004927BC">
      <w:pPr>
        <w:rPr>
          <w:rFonts w:asciiTheme="majorBidi" w:hAnsiTheme="majorBidi" w:cstheme="majorBidi"/>
          <w:sz w:val="24"/>
          <w:szCs w:val="24"/>
        </w:rPr>
      </w:pPr>
    </w:p>
    <w:p w:rsidR="000F40F4" w:rsidRDefault="000F40F4" w:rsidP="005019B3">
      <w:pPr>
        <w:rPr>
          <w:rFonts w:asciiTheme="majorBidi" w:hAnsiTheme="majorBidi" w:cstheme="majorBidi"/>
          <w:sz w:val="24"/>
          <w:szCs w:val="24"/>
        </w:rPr>
      </w:pPr>
    </w:p>
    <w:p w:rsidR="006F216D" w:rsidRDefault="006F216D" w:rsidP="006F216D">
      <w:pPr>
        <w:pStyle w:val="NormalWeb"/>
      </w:pPr>
      <w:r>
        <w:rPr>
          <w:sz w:val="21"/>
          <w:szCs w:val="21"/>
        </w:rPr>
        <w:t>The author, Dr. Nimrod Israely, is the CEO and Founder of </w:t>
      </w:r>
      <w:hyperlink r:id="rId9" w:history="1">
        <w:r>
          <w:rPr>
            <w:rStyle w:val="Hyperlink"/>
            <w:sz w:val="21"/>
            <w:szCs w:val="21"/>
          </w:rPr>
          <w:t>Dream Valley</w:t>
        </w:r>
      </w:hyperlink>
      <w:r>
        <w:rPr>
          <w:sz w:val="21"/>
          <w:szCs w:val="21"/>
        </w:rPr>
        <w:t xml:space="preserve"> and </w:t>
      </w:r>
      <w:hyperlink r:id="rId10" w:history="1">
        <w:r>
          <w:rPr>
            <w:rStyle w:val="italic"/>
            <w:color w:val="0000FF"/>
            <w:sz w:val="21"/>
            <w:szCs w:val="21"/>
            <w:u w:val="single"/>
          </w:rPr>
          <w:t>Biofeed</w:t>
        </w:r>
        <w:r>
          <w:rPr>
            <w:rStyle w:val="Hyperlink"/>
            <w:sz w:val="21"/>
            <w:szCs w:val="21"/>
          </w:rPr>
          <w:t xml:space="preserve"> </w:t>
        </w:r>
      </w:hyperlink>
      <w:r>
        <w:rPr>
          <w:sz w:val="21"/>
          <w:szCs w:val="21"/>
        </w:rPr>
        <w:t>companies and Co-founder of the IBMA conference. </w:t>
      </w:r>
      <w:r>
        <w:rPr>
          <w:rFonts w:ascii="Arial" w:hAnsi="Arial" w:cs="Arial"/>
          <w:sz w:val="21"/>
          <w:szCs w:val="21"/>
        </w:rPr>
        <w:t xml:space="preserve"> </w:t>
      </w:r>
    </w:p>
    <w:p w:rsidR="006F216D" w:rsidRDefault="006F216D" w:rsidP="006F216D">
      <w:pPr>
        <w:pStyle w:val="NormalWeb"/>
      </w:pPr>
      <w:r>
        <w:rPr>
          <w:color w:val="808080"/>
          <w:sz w:val="21"/>
          <w:szCs w:val="21"/>
        </w:rPr>
        <w:t>Contact: +972-54-2523425 (WhatsApp),  nisraely@biofeed.co.il</w:t>
      </w:r>
      <w:r>
        <w:rPr>
          <w:color w:val="808080"/>
        </w:rPr>
        <w:t xml:space="preserve"> </w:t>
      </w:r>
    </w:p>
    <w:p w:rsidR="006F216D" w:rsidRDefault="006F216D" w:rsidP="006F216D">
      <w:pPr>
        <w:pStyle w:val="NormalWeb"/>
      </w:pPr>
      <w:r>
        <w:t> </w:t>
      </w:r>
    </w:p>
    <w:p w:rsidR="006F216D" w:rsidRDefault="006F216D" w:rsidP="006F216D">
      <w:pPr>
        <w:pStyle w:val="NormalWeb"/>
      </w:pPr>
      <w:r>
        <w:t> </w:t>
      </w:r>
    </w:p>
    <w:p w:rsidR="006F216D" w:rsidRDefault="006F216D" w:rsidP="006F216D">
      <w:pPr>
        <w:pStyle w:val="NormalWeb"/>
      </w:pPr>
      <w:r>
        <w:rPr>
          <w:rStyle w:val="bold"/>
        </w:rPr>
        <w:t>P.S.</w:t>
      </w:r>
    </w:p>
    <w:p w:rsidR="006F216D" w:rsidRDefault="006F216D" w:rsidP="00106710">
      <w:pPr>
        <w:pStyle w:val="NormalWeb"/>
      </w:pPr>
      <w:r>
        <w:rPr>
          <w:rFonts w:ascii="Arial" w:hAnsi="Arial" w:cs="Arial"/>
        </w:rPr>
        <w:lastRenderedPageBreak/>
        <w:t>If you missed it, here is a link to last week's blog, </w:t>
      </w:r>
      <w:r>
        <w:t>“</w:t>
      </w:r>
      <w:hyperlink r:id="rId11" w:history="1">
        <w:r w:rsidR="00106710" w:rsidRPr="00106710">
          <w:rPr>
            <w:rStyle w:val="Hyperlink"/>
            <w:i/>
            <w:iCs/>
          </w:rPr>
          <w:t>The Structure of Prosperity: Complexity</w:t>
        </w:r>
      </w:hyperlink>
      <w:r>
        <w:t>“.</w:t>
      </w:r>
    </w:p>
    <w:p w:rsidR="000F40F4" w:rsidRPr="006F216D" w:rsidRDefault="006F216D" w:rsidP="006F216D">
      <w:pPr>
        <w:pStyle w:val="NormalWeb"/>
      </w:pPr>
      <w:r>
        <w:t> </w:t>
      </w:r>
    </w:p>
    <w:sectPr w:rsidR="000F40F4" w:rsidRPr="006F21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F8C" w:rsidRDefault="00B96F8C" w:rsidP="00762D3F">
      <w:pPr>
        <w:spacing w:after="0" w:line="240" w:lineRule="auto"/>
      </w:pPr>
      <w:r>
        <w:separator/>
      </w:r>
    </w:p>
  </w:endnote>
  <w:endnote w:type="continuationSeparator" w:id="0">
    <w:p w:rsidR="00B96F8C" w:rsidRDefault="00B96F8C" w:rsidP="00762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F8C" w:rsidRDefault="00B96F8C" w:rsidP="00762D3F">
      <w:pPr>
        <w:spacing w:after="0" w:line="240" w:lineRule="auto"/>
      </w:pPr>
      <w:r>
        <w:separator/>
      </w:r>
    </w:p>
  </w:footnote>
  <w:footnote w:type="continuationSeparator" w:id="0">
    <w:p w:rsidR="00B96F8C" w:rsidRDefault="00B96F8C" w:rsidP="00762D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20374B"/>
    <w:multiLevelType w:val="multilevel"/>
    <w:tmpl w:val="FCC6F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18"/>
    <w:rsid w:val="00024674"/>
    <w:rsid w:val="00031AA4"/>
    <w:rsid w:val="00034F21"/>
    <w:rsid w:val="00036A77"/>
    <w:rsid w:val="00072247"/>
    <w:rsid w:val="000A3C06"/>
    <w:rsid w:val="000C1F08"/>
    <w:rsid w:val="000C4FF3"/>
    <w:rsid w:val="000E43BC"/>
    <w:rsid w:val="000F1A0B"/>
    <w:rsid w:val="000F40F4"/>
    <w:rsid w:val="000F7ED5"/>
    <w:rsid w:val="00106710"/>
    <w:rsid w:val="0015488A"/>
    <w:rsid w:val="00166532"/>
    <w:rsid w:val="00175827"/>
    <w:rsid w:val="00186E4E"/>
    <w:rsid w:val="00250709"/>
    <w:rsid w:val="00273D5E"/>
    <w:rsid w:val="002766B9"/>
    <w:rsid w:val="002B38D4"/>
    <w:rsid w:val="002B664F"/>
    <w:rsid w:val="002E265F"/>
    <w:rsid w:val="003001B0"/>
    <w:rsid w:val="0031124D"/>
    <w:rsid w:val="00324DDE"/>
    <w:rsid w:val="0038319C"/>
    <w:rsid w:val="00390C8D"/>
    <w:rsid w:val="003E71A0"/>
    <w:rsid w:val="00406453"/>
    <w:rsid w:val="004136D2"/>
    <w:rsid w:val="0043742D"/>
    <w:rsid w:val="00470C76"/>
    <w:rsid w:val="004927BC"/>
    <w:rsid w:val="004B5B58"/>
    <w:rsid w:val="004D1292"/>
    <w:rsid w:val="005019B3"/>
    <w:rsid w:val="00502DAC"/>
    <w:rsid w:val="00554226"/>
    <w:rsid w:val="0056348F"/>
    <w:rsid w:val="00574E85"/>
    <w:rsid w:val="005D22A4"/>
    <w:rsid w:val="005E7552"/>
    <w:rsid w:val="00617050"/>
    <w:rsid w:val="00630456"/>
    <w:rsid w:val="006609F5"/>
    <w:rsid w:val="00662362"/>
    <w:rsid w:val="0069401D"/>
    <w:rsid w:val="006969B2"/>
    <w:rsid w:val="006A56B5"/>
    <w:rsid w:val="006B41D3"/>
    <w:rsid w:val="006E0974"/>
    <w:rsid w:val="006F216D"/>
    <w:rsid w:val="006F7E17"/>
    <w:rsid w:val="007075B8"/>
    <w:rsid w:val="00711071"/>
    <w:rsid w:val="007467D7"/>
    <w:rsid w:val="00762D3F"/>
    <w:rsid w:val="007A5EE6"/>
    <w:rsid w:val="007B4C67"/>
    <w:rsid w:val="007C517E"/>
    <w:rsid w:val="007C5ED2"/>
    <w:rsid w:val="007F6863"/>
    <w:rsid w:val="008008AA"/>
    <w:rsid w:val="00817CA6"/>
    <w:rsid w:val="00834835"/>
    <w:rsid w:val="00840801"/>
    <w:rsid w:val="0084223E"/>
    <w:rsid w:val="0088317D"/>
    <w:rsid w:val="00894785"/>
    <w:rsid w:val="008A2B05"/>
    <w:rsid w:val="008B056C"/>
    <w:rsid w:val="008F41DA"/>
    <w:rsid w:val="00935F45"/>
    <w:rsid w:val="0095482F"/>
    <w:rsid w:val="0097687D"/>
    <w:rsid w:val="009F4076"/>
    <w:rsid w:val="009F45F1"/>
    <w:rsid w:val="00A26411"/>
    <w:rsid w:val="00A31379"/>
    <w:rsid w:val="00A427E7"/>
    <w:rsid w:val="00A57E07"/>
    <w:rsid w:val="00A70C1B"/>
    <w:rsid w:val="00A71107"/>
    <w:rsid w:val="00A7528C"/>
    <w:rsid w:val="00AC227B"/>
    <w:rsid w:val="00AF111F"/>
    <w:rsid w:val="00AF3FF4"/>
    <w:rsid w:val="00AF4476"/>
    <w:rsid w:val="00B302C0"/>
    <w:rsid w:val="00B30720"/>
    <w:rsid w:val="00B53F7C"/>
    <w:rsid w:val="00B96F8C"/>
    <w:rsid w:val="00C62D3E"/>
    <w:rsid w:val="00C73A3F"/>
    <w:rsid w:val="00CC3252"/>
    <w:rsid w:val="00D0203E"/>
    <w:rsid w:val="00D25618"/>
    <w:rsid w:val="00D647B0"/>
    <w:rsid w:val="00D77952"/>
    <w:rsid w:val="00DD59E6"/>
    <w:rsid w:val="00E01500"/>
    <w:rsid w:val="00E163AC"/>
    <w:rsid w:val="00E36C34"/>
    <w:rsid w:val="00EB62E5"/>
    <w:rsid w:val="00F1668B"/>
    <w:rsid w:val="00F4057E"/>
    <w:rsid w:val="00F86F6F"/>
    <w:rsid w:val="00FD785A"/>
    <w:rsid w:val="00FE72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D25BE-01D8-4695-9845-D847C726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2D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62D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B056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0F4"/>
    <w:rPr>
      <w:color w:val="0563C1" w:themeColor="hyperlink"/>
      <w:u w:val="single"/>
    </w:rPr>
  </w:style>
  <w:style w:type="paragraph" w:styleId="NormalWeb">
    <w:name w:val="Normal (Web)"/>
    <w:basedOn w:val="Normal"/>
    <w:uiPriority w:val="99"/>
    <w:unhideWhenUsed/>
    <w:rsid w:val="006F2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6F216D"/>
  </w:style>
  <w:style w:type="character" w:customStyle="1" w:styleId="bold">
    <w:name w:val="bold"/>
    <w:basedOn w:val="DefaultParagraphFont"/>
    <w:rsid w:val="006F216D"/>
  </w:style>
  <w:style w:type="character" w:customStyle="1" w:styleId="Heading2Char">
    <w:name w:val="Heading 2 Char"/>
    <w:basedOn w:val="DefaultParagraphFont"/>
    <w:link w:val="Heading2"/>
    <w:uiPriority w:val="9"/>
    <w:rsid w:val="00762D3F"/>
    <w:rPr>
      <w:rFonts w:ascii="Times New Roman" w:eastAsia="Times New Roman" w:hAnsi="Times New Roman" w:cs="Times New Roman"/>
      <w:b/>
      <w:bCs/>
      <w:sz w:val="36"/>
      <w:szCs w:val="36"/>
    </w:rPr>
  </w:style>
  <w:style w:type="character" w:styleId="Strong">
    <w:name w:val="Strong"/>
    <w:basedOn w:val="DefaultParagraphFont"/>
    <w:uiPriority w:val="22"/>
    <w:qFormat/>
    <w:rsid w:val="00762D3F"/>
    <w:rPr>
      <w:b/>
      <w:bCs/>
    </w:rPr>
  </w:style>
  <w:style w:type="table" w:styleId="TableGrid">
    <w:name w:val="Table Grid"/>
    <w:basedOn w:val="TableNormal"/>
    <w:uiPriority w:val="39"/>
    <w:rsid w:val="00762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62D3F"/>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62D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D3F"/>
  </w:style>
  <w:style w:type="paragraph" w:styleId="Footer">
    <w:name w:val="footer"/>
    <w:basedOn w:val="Normal"/>
    <w:link w:val="FooterChar"/>
    <w:uiPriority w:val="99"/>
    <w:unhideWhenUsed/>
    <w:rsid w:val="00762D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D3F"/>
  </w:style>
  <w:style w:type="character" w:customStyle="1" w:styleId="Heading3Char">
    <w:name w:val="Heading 3 Char"/>
    <w:basedOn w:val="DefaultParagraphFont"/>
    <w:link w:val="Heading3"/>
    <w:uiPriority w:val="9"/>
    <w:semiHidden/>
    <w:rsid w:val="008B056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436611">
      <w:bodyDiv w:val="1"/>
      <w:marLeft w:val="0"/>
      <w:marRight w:val="0"/>
      <w:marTop w:val="0"/>
      <w:marBottom w:val="0"/>
      <w:divBdr>
        <w:top w:val="none" w:sz="0" w:space="0" w:color="auto"/>
        <w:left w:val="none" w:sz="0" w:space="0" w:color="auto"/>
        <w:bottom w:val="none" w:sz="0" w:space="0" w:color="auto"/>
        <w:right w:val="none" w:sz="0" w:space="0" w:color="auto"/>
      </w:divBdr>
    </w:div>
    <w:div w:id="270554891">
      <w:bodyDiv w:val="1"/>
      <w:marLeft w:val="0"/>
      <w:marRight w:val="0"/>
      <w:marTop w:val="0"/>
      <w:marBottom w:val="0"/>
      <w:divBdr>
        <w:top w:val="none" w:sz="0" w:space="0" w:color="auto"/>
        <w:left w:val="none" w:sz="0" w:space="0" w:color="auto"/>
        <w:bottom w:val="none" w:sz="0" w:space="0" w:color="auto"/>
        <w:right w:val="none" w:sz="0" w:space="0" w:color="auto"/>
      </w:divBdr>
      <w:divsChild>
        <w:div w:id="622659181">
          <w:marLeft w:val="0"/>
          <w:marRight w:val="0"/>
          <w:marTop w:val="0"/>
          <w:marBottom w:val="0"/>
          <w:divBdr>
            <w:top w:val="none" w:sz="0" w:space="0" w:color="auto"/>
            <w:left w:val="none" w:sz="0" w:space="0" w:color="auto"/>
            <w:bottom w:val="none" w:sz="0" w:space="0" w:color="auto"/>
            <w:right w:val="none" w:sz="0" w:space="0" w:color="auto"/>
          </w:divBdr>
          <w:divsChild>
            <w:div w:id="6954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114633">
      <w:bodyDiv w:val="1"/>
      <w:marLeft w:val="0"/>
      <w:marRight w:val="0"/>
      <w:marTop w:val="0"/>
      <w:marBottom w:val="0"/>
      <w:divBdr>
        <w:top w:val="none" w:sz="0" w:space="0" w:color="auto"/>
        <w:left w:val="none" w:sz="0" w:space="0" w:color="auto"/>
        <w:bottom w:val="none" w:sz="0" w:space="0" w:color="auto"/>
        <w:right w:val="none" w:sz="0" w:space="0" w:color="auto"/>
      </w:divBdr>
      <w:divsChild>
        <w:div w:id="2088383949">
          <w:marLeft w:val="0"/>
          <w:marRight w:val="0"/>
          <w:marTop w:val="0"/>
          <w:marBottom w:val="0"/>
          <w:divBdr>
            <w:top w:val="none" w:sz="0" w:space="0" w:color="auto"/>
            <w:left w:val="none" w:sz="0" w:space="0" w:color="auto"/>
            <w:bottom w:val="none" w:sz="0" w:space="0" w:color="auto"/>
            <w:right w:val="none" w:sz="0" w:space="0" w:color="auto"/>
          </w:divBdr>
          <w:divsChild>
            <w:div w:id="44206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2665">
      <w:bodyDiv w:val="1"/>
      <w:marLeft w:val="0"/>
      <w:marRight w:val="0"/>
      <w:marTop w:val="0"/>
      <w:marBottom w:val="0"/>
      <w:divBdr>
        <w:top w:val="none" w:sz="0" w:space="0" w:color="auto"/>
        <w:left w:val="none" w:sz="0" w:space="0" w:color="auto"/>
        <w:bottom w:val="none" w:sz="0" w:space="0" w:color="auto"/>
        <w:right w:val="none" w:sz="0" w:space="0" w:color="auto"/>
      </w:divBdr>
    </w:div>
    <w:div w:id="758869237">
      <w:bodyDiv w:val="1"/>
      <w:marLeft w:val="0"/>
      <w:marRight w:val="0"/>
      <w:marTop w:val="0"/>
      <w:marBottom w:val="0"/>
      <w:divBdr>
        <w:top w:val="none" w:sz="0" w:space="0" w:color="auto"/>
        <w:left w:val="none" w:sz="0" w:space="0" w:color="auto"/>
        <w:bottom w:val="none" w:sz="0" w:space="0" w:color="auto"/>
        <w:right w:val="none" w:sz="0" w:space="0" w:color="auto"/>
      </w:divBdr>
      <w:divsChild>
        <w:div w:id="1745297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725903">
      <w:bodyDiv w:val="1"/>
      <w:marLeft w:val="0"/>
      <w:marRight w:val="0"/>
      <w:marTop w:val="0"/>
      <w:marBottom w:val="0"/>
      <w:divBdr>
        <w:top w:val="none" w:sz="0" w:space="0" w:color="auto"/>
        <w:left w:val="none" w:sz="0" w:space="0" w:color="auto"/>
        <w:bottom w:val="none" w:sz="0" w:space="0" w:color="auto"/>
        <w:right w:val="none" w:sz="0" w:space="0" w:color="auto"/>
      </w:divBdr>
    </w:div>
    <w:div w:id="848905561">
      <w:bodyDiv w:val="1"/>
      <w:marLeft w:val="0"/>
      <w:marRight w:val="0"/>
      <w:marTop w:val="0"/>
      <w:marBottom w:val="0"/>
      <w:divBdr>
        <w:top w:val="none" w:sz="0" w:space="0" w:color="auto"/>
        <w:left w:val="none" w:sz="0" w:space="0" w:color="auto"/>
        <w:bottom w:val="none" w:sz="0" w:space="0" w:color="auto"/>
        <w:right w:val="none" w:sz="0" w:space="0" w:color="auto"/>
      </w:divBdr>
    </w:div>
    <w:div w:id="912396529">
      <w:bodyDiv w:val="1"/>
      <w:marLeft w:val="0"/>
      <w:marRight w:val="0"/>
      <w:marTop w:val="0"/>
      <w:marBottom w:val="0"/>
      <w:divBdr>
        <w:top w:val="none" w:sz="0" w:space="0" w:color="auto"/>
        <w:left w:val="none" w:sz="0" w:space="0" w:color="auto"/>
        <w:bottom w:val="none" w:sz="0" w:space="0" w:color="auto"/>
        <w:right w:val="none" w:sz="0" w:space="0" w:color="auto"/>
      </w:divBdr>
    </w:div>
    <w:div w:id="1033070674">
      <w:bodyDiv w:val="1"/>
      <w:marLeft w:val="0"/>
      <w:marRight w:val="0"/>
      <w:marTop w:val="0"/>
      <w:marBottom w:val="0"/>
      <w:divBdr>
        <w:top w:val="none" w:sz="0" w:space="0" w:color="auto"/>
        <w:left w:val="none" w:sz="0" w:space="0" w:color="auto"/>
        <w:bottom w:val="none" w:sz="0" w:space="0" w:color="auto"/>
        <w:right w:val="none" w:sz="0" w:space="0" w:color="auto"/>
      </w:divBdr>
    </w:div>
    <w:div w:id="1257862266">
      <w:bodyDiv w:val="1"/>
      <w:marLeft w:val="0"/>
      <w:marRight w:val="0"/>
      <w:marTop w:val="0"/>
      <w:marBottom w:val="0"/>
      <w:divBdr>
        <w:top w:val="none" w:sz="0" w:space="0" w:color="auto"/>
        <w:left w:val="none" w:sz="0" w:space="0" w:color="auto"/>
        <w:bottom w:val="none" w:sz="0" w:space="0" w:color="auto"/>
        <w:right w:val="none" w:sz="0" w:space="0" w:color="auto"/>
      </w:divBdr>
      <w:divsChild>
        <w:div w:id="1799377591">
          <w:marLeft w:val="0"/>
          <w:marRight w:val="0"/>
          <w:marTop w:val="0"/>
          <w:marBottom w:val="0"/>
          <w:divBdr>
            <w:top w:val="none" w:sz="0" w:space="0" w:color="auto"/>
            <w:left w:val="none" w:sz="0" w:space="0" w:color="auto"/>
            <w:bottom w:val="none" w:sz="0" w:space="0" w:color="auto"/>
            <w:right w:val="none" w:sz="0" w:space="0" w:color="auto"/>
          </w:divBdr>
          <w:divsChild>
            <w:div w:id="18094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59554">
      <w:bodyDiv w:val="1"/>
      <w:marLeft w:val="0"/>
      <w:marRight w:val="0"/>
      <w:marTop w:val="0"/>
      <w:marBottom w:val="0"/>
      <w:divBdr>
        <w:top w:val="none" w:sz="0" w:space="0" w:color="auto"/>
        <w:left w:val="none" w:sz="0" w:space="0" w:color="auto"/>
        <w:bottom w:val="none" w:sz="0" w:space="0" w:color="auto"/>
        <w:right w:val="none" w:sz="0" w:space="0" w:color="auto"/>
      </w:divBdr>
      <w:divsChild>
        <w:div w:id="205064618">
          <w:marLeft w:val="0"/>
          <w:marRight w:val="0"/>
          <w:marTop w:val="0"/>
          <w:marBottom w:val="0"/>
          <w:divBdr>
            <w:top w:val="none" w:sz="0" w:space="0" w:color="auto"/>
            <w:left w:val="none" w:sz="0" w:space="0" w:color="auto"/>
            <w:bottom w:val="none" w:sz="0" w:space="0" w:color="auto"/>
            <w:right w:val="none" w:sz="0" w:space="0" w:color="auto"/>
          </w:divBdr>
          <w:divsChild>
            <w:div w:id="8041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042243">
      <w:bodyDiv w:val="1"/>
      <w:marLeft w:val="0"/>
      <w:marRight w:val="0"/>
      <w:marTop w:val="0"/>
      <w:marBottom w:val="0"/>
      <w:divBdr>
        <w:top w:val="none" w:sz="0" w:space="0" w:color="auto"/>
        <w:left w:val="none" w:sz="0" w:space="0" w:color="auto"/>
        <w:bottom w:val="none" w:sz="0" w:space="0" w:color="auto"/>
        <w:right w:val="none" w:sz="0" w:space="0" w:color="auto"/>
      </w:divBdr>
      <w:divsChild>
        <w:div w:id="252666659">
          <w:marLeft w:val="0"/>
          <w:marRight w:val="0"/>
          <w:marTop w:val="0"/>
          <w:marBottom w:val="0"/>
          <w:divBdr>
            <w:top w:val="none" w:sz="0" w:space="0" w:color="auto"/>
            <w:left w:val="none" w:sz="0" w:space="0" w:color="auto"/>
            <w:bottom w:val="none" w:sz="0" w:space="0" w:color="auto"/>
            <w:right w:val="none" w:sz="0" w:space="0" w:color="auto"/>
          </w:divBdr>
          <w:divsChild>
            <w:div w:id="120359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978123">
      <w:bodyDiv w:val="1"/>
      <w:marLeft w:val="0"/>
      <w:marRight w:val="0"/>
      <w:marTop w:val="0"/>
      <w:marBottom w:val="0"/>
      <w:divBdr>
        <w:top w:val="none" w:sz="0" w:space="0" w:color="auto"/>
        <w:left w:val="none" w:sz="0" w:space="0" w:color="auto"/>
        <w:bottom w:val="none" w:sz="0" w:space="0" w:color="auto"/>
        <w:right w:val="none" w:sz="0" w:space="0" w:color="auto"/>
      </w:divBdr>
    </w:div>
    <w:div w:id="1850370752">
      <w:bodyDiv w:val="1"/>
      <w:marLeft w:val="0"/>
      <w:marRight w:val="0"/>
      <w:marTop w:val="0"/>
      <w:marBottom w:val="0"/>
      <w:divBdr>
        <w:top w:val="none" w:sz="0" w:space="0" w:color="auto"/>
        <w:left w:val="none" w:sz="0" w:space="0" w:color="auto"/>
        <w:bottom w:val="none" w:sz="0" w:space="0" w:color="auto"/>
        <w:right w:val="none" w:sz="0" w:space="0" w:color="auto"/>
      </w:divBdr>
    </w:div>
    <w:div w:id="1984577223">
      <w:bodyDiv w:val="1"/>
      <w:marLeft w:val="0"/>
      <w:marRight w:val="0"/>
      <w:marTop w:val="0"/>
      <w:marBottom w:val="0"/>
      <w:divBdr>
        <w:top w:val="none" w:sz="0" w:space="0" w:color="auto"/>
        <w:left w:val="none" w:sz="0" w:space="0" w:color="auto"/>
        <w:bottom w:val="none" w:sz="0" w:space="0" w:color="auto"/>
        <w:right w:val="none" w:sz="0" w:space="0" w:color="auto"/>
      </w:divBdr>
      <w:divsChild>
        <w:div w:id="537207793">
          <w:marLeft w:val="0"/>
          <w:marRight w:val="0"/>
          <w:marTop w:val="0"/>
          <w:marBottom w:val="0"/>
          <w:divBdr>
            <w:top w:val="none" w:sz="0" w:space="0" w:color="auto"/>
            <w:left w:val="none" w:sz="0" w:space="0" w:color="auto"/>
            <w:bottom w:val="none" w:sz="0" w:space="0" w:color="auto"/>
            <w:right w:val="none" w:sz="0" w:space="0" w:color="auto"/>
          </w:divBdr>
          <w:divsChild>
            <w:div w:id="205156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essages.responder.co.il/10039167/470035947/f8db2eb0a1dd54cf0d7c49bec4e9143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essages.responder.co.il/10031707/554641521/5b30cd167b502ec005555b82f50b7d32/" TargetMode="External"/><Relationship Id="rId5" Type="http://schemas.openxmlformats.org/officeDocument/2006/relationships/footnotes" Target="footnotes.xml"/><Relationship Id="rId10" Type="http://schemas.openxmlformats.org/officeDocument/2006/relationships/hyperlink" Target="https://biofeed.co.il/enhome/" TargetMode="External"/><Relationship Id="rId4" Type="http://schemas.openxmlformats.org/officeDocument/2006/relationships/webSettings" Target="webSettings.xml"/><Relationship Id="rId9" Type="http://schemas.openxmlformats.org/officeDocument/2006/relationships/hyperlink" Target="https://www.dreamvalleyglob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1231</TotalTime>
  <Pages>9</Pages>
  <Words>3595</Words>
  <Characters>20493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38</cp:revision>
  <dcterms:created xsi:type="dcterms:W3CDTF">2026-05-05T14:46:00Z</dcterms:created>
  <dcterms:modified xsi:type="dcterms:W3CDTF">2026-06-19T15:44:00Z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25ca3d6a-b4cd-4b01-91a7-ee51e90073cb</vt:lpwstr>
  </property>
</Properties>
</file>