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B78E6D" w14:textId="77777777" w:rsidR="006934C8" w:rsidRDefault="006934C8" w:rsidP="006934C8">
      <w:pPr>
        <w:spacing w:after="240"/>
      </w:pPr>
      <w:r>
        <w:rPr>
          <w:noProof/>
        </w:rPr>
        <w:drawing>
          <wp:anchor distT="0" distB="0" distL="114300" distR="114300" simplePos="0" relativeHeight="251659264" behindDoc="0" locked="0" layoutInCell="1" allowOverlap="1" wp14:anchorId="0FAEBBF5" wp14:editId="3D6D6013">
            <wp:simplePos x="0" y="0"/>
            <wp:positionH relativeFrom="column">
              <wp:posOffset>2032000</wp:posOffset>
            </wp:positionH>
            <wp:positionV relativeFrom="paragraph">
              <wp:posOffset>0</wp:posOffset>
            </wp:positionV>
            <wp:extent cx="1950889" cy="487722"/>
            <wp:effectExtent l="0" t="0" r="0" b="762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1950889" cy="487722"/>
                    </a:xfrm>
                    <a:prstGeom prst="rect">
                      <a:avLst/>
                    </a:prstGeom>
                  </pic:spPr>
                </pic:pic>
              </a:graphicData>
            </a:graphic>
          </wp:anchor>
        </w:drawing>
      </w:r>
    </w:p>
    <w:p w14:paraId="02DFB854" w14:textId="77777777" w:rsidR="006934C8" w:rsidRDefault="006934C8" w:rsidP="006934C8">
      <w:pPr>
        <w:spacing w:after="240"/>
      </w:pPr>
    </w:p>
    <w:p w14:paraId="5BAF21FD" w14:textId="75D7FC92" w:rsidR="006934C8" w:rsidRPr="00344A50" w:rsidRDefault="00163896" w:rsidP="006934C8">
      <w:pPr>
        <w:tabs>
          <w:tab w:val="left" w:pos="5130"/>
        </w:tabs>
        <w:spacing w:after="240" w:line="276" w:lineRule="auto"/>
        <w:jc w:val="center"/>
        <w:rPr>
          <w:rFonts w:ascii="Tahoma" w:hAnsi="Tahoma" w:cs="Tahoma"/>
          <w:color w:val="0563C1" w:themeColor="hyperlink"/>
          <w:sz w:val="20"/>
          <w:szCs w:val="20"/>
          <w:u w:val="single"/>
          <w:rtl/>
        </w:rPr>
      </w:pPr>
      <w:hyperlink r:id="rId7" w:history="1">
        <w:r w:rsidR="006934C8" w:rsidRPr="005B362F">
          <w:rPr>
            <w:rStyle w:val="Hyperlink"/>
            <w:rFonts w:ascii="Tahoma" w:hAnsi="Tahoma" w:cs="Tahoma"/>
            <w:sz w:val="20"/>
            <w:szCs w:val="20"/>
          </w:rPr>
          <w:t xml:space="preserve">View </w:t>
        </w:r>
        <w:r w:rsidR="006934C8">
          <w:rPr>
            <w:rStyle w:val="Hyperlink"/>
            <w:rFonts w:ascii="Tahoma" w:hAnsi="Tahoma" w:cs="Tahoma"/>
            <w:sz w:val="20"/>
            <w:szCs w:val="20"/>
          </w:rPr>
          <w:t>O</w:t>
        </w:r>
        <w:r w:rsidR="006934C8" w:rsidRPr="005B362F">
          <w:rPr>
            <w:rStyle w:val="Hyperlink"/>
            <w:rFonts w:ascii="Tahoma" w:hAnsi="Tahoma" w:cs="Tahoma"/>
            <w:sz w:val="20"/>
            <w:szCs w:val="20"/>
          </w:rPr>
          <w:t xml:space="preserve">nline and </w:t>
        </w:r>
        <w:r w:rsidR="006934C8">
          <w:rPr>
            <w:rStyle w:val="Hyperlink"/>
            <w:rFonts w:ascii="Tahoma" w:hAnsi="Tahoma" w:cs="Tahoma"/>
            <w:sz w:val="20"/>
            <w:szCs w:val="20"/>
          </w:rPr>
          <w:t>T</w:t>
        </w:r>
        <w:r w:rsidR="006934C8" w:rsidRPr="005B362F">
          <w:rPr>
            <w:rStyle w:val="Hyperlink"/>
            <w:rFonts w:ascii="Tahoma" w:hAnsi="Tahoma" w:cs="Tahoma"/>
            <w:sz w:val="20"/>
            <w:szCs w:val="20"/>
          </w:rPr>
          <w:t>ranslate</w:t>
        </w:r>
      </w:hyperlink>
    </w:p>
    <w:p w14:paraId="2C3A32BF" w14:textId="77777777" w:rsidR="000C4344" w:rsidRPr="00C6165B" w:rsidRDefault="000C4344" w:rsidP="000C4344">
      <w:pPr>
        <w:jc w:val="center"/>
        <w:rPr>
          <w:rFonts w:asciiTheme="majorBidi" w:hAnsiTheme="majorBidi" w:cstheme="majorBidi"/>
          <w:b/>
          <w:bCs/>
          <w:sz w:val="40"/>
          <w:szCs w:val="40"/>
        </w:rPr>
      </w:pPr>
      <w:r w:rsidRPr="00C6165B">
        <w:rPr>
          <w:rFonts w:asciiTheme="majorBidi" w:hAnsiTheme="majorBidi" w:cstheme="majorBidi"/>
          <w:b/>
          <w:bCs/>
          <w:noProof/>
          <w:sz w:val="40"/>
          <w:szCs w:val="40"/>
        </w:rPr>
        <w:drawing>
          <wp:inline distT="0" distB="0" distL="0" distR="0" wp14:anchorId="5CD202E7" wp14:editId="22E7E302">
            <wp:extent cx="6602724" cy="3884636"/>
            <wp:effectExtent l="0" t="0" r="8255" b="1905"/>
            <wp:docPr id="1" name="Picture 1" descr="C:\Users\USER\Downloads\IMG_20210413_1705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IMG_20210413_170550.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4732" b="16857"/>
                    <a:stretch/>
                  </pic:blipFill>
                  <pic:spPr bwMode="auto">
                    <a:xfrm>
                      <a:off x="0" y="0"/>
                      <a:ext cx="6604940" cy="3885940"/>
                    </a:xfrm>
                    <a:prstGeom prst="rect">
                      <a:avLst/>
                    </a:prstGeom>
                    <a:noFill/>
                    <a:ln>
                      <a:noFill/>
                    </a:ln>
                    <a:extLst>
                      <a:ext uri="{53640926-AAD7-44D8-BBD7-CCE9431645EC}">
                        <a14:shadowObscured xmlns:a14="http://schemas.microsoft.com/office/drawing/2010/main"/>
                      </a:ext>
                    </a:extLst>
                  </pic:spPr>
                </pic:pic>
              </a:graphicData>
            </a:graphic>
          </wp:inline>
        </w:drawing>
      </w:r>
    </w:p>
    <w:p w14:paraId="4FB99104" w14:textId="77777777" w:rsidR="000C4344" w:rsidRPr="00C6165B" w:rsidRDefault="000C4344" w:rsidP="000C4344">
      <w:pPr>
        <w:jc w:val="center"/>
        <w:rPr>
          <w:rFonts w:asciiTheme="majorBidi" w:hAnsiTheme="majorBidi" w:cstheme="majorBidi"/>
          <w:b/>
          <w:bCs/>
          <w:sz w:val="40"/>
          <w:szCs w:val="40"/>
        </w:rPr>
      </w:pPr>
    </w:p>
    <w:p w14:paraId="398703FC" w14:textId="19296C0A" w:rsidR="000C4344" w:rsidRPr="00174126" w:rsidRDefault="00174126" w:rsidP="00174126">
      <w:pPr>
        <w:jc w:val="center"/>
        <w:rPr>
          <w:rFonts w:asciiTheme="majorBidi" w:eastAsia="Times New Roman" w:hAnsiTheme="majorBidi" w:cstheme="majorBidi"/>
          <w:b/>
          <w:bCs/>
          <w:color w:val="538135" w:themeColor="accent6" w:themeShade="BF"/>
          <w:sz w:val="40"/>
          <w:szCs w:val="40"/>
        </w:rPr>
      </w:pPr>
      <w:r w:rsidRPr="00174126">
        <w:rPr>
          <w:rFonts w:asciiTheme="majorBidi" w:eastAsia="Times New Roman" w:hAnsiTheme="majorBidi" w:cstheme="majorBidi"/>
          <w:b/>
          <w:bCs/>
          <w:color w:val="538135" w:themeColor="accent6" w:themeShade="BF"/>
          <w:sz w:val="40"/>
          <w:szCs w:val="40"/>
        </w:rPr>
        <w:t>Did Our Economy Split from Our Social Needs?</w:t>
      </w:r>
      <w:r w:rsidR="00947C92">
        <w:rPr>
          <w:rFonts w:asciiTheme="majorBidi" w:eastAsia="Times New Roman" w:hAnsiTheme="majorBidi" w:cstheme="majorBidi"/>
          <w:b/>
          <w:bCs/>
          <w:color w:val="538135" w:themeColor="accent6" w:themeShade="BF"/>
          <w:sz w:val="40"/>
          <w:szCs w:val="40"/>
        </w:rPr>
        <w:br/>
      </w:r>
    </w:p>
    <w:p w14:paraId="0BB09A77" w14:textId="2D1FC120" w:rsidR="000C4344" w:rsidRPr="000C4344" w:rsidRDefault="000C4344" w:rsidP="000C4344">
      <w:pPr>
        <w:jc w:val="center"/>
        <w:rPr>
          <w:rFonts w:asciiTheme="majorBidi" w:hAnsiTheme="majorBidi" w:cstheme="majorBidi"/>
          <w:i/>
          <w:iCs/>
          <w:color w:val="538135" w:themeColor="accent6" w:themeShade="BF"/>
        </w:rPr>
      </w:pPr>
      <w:r>
        <w:rPr>
          <w:rFonts w:asciiTheme="majorBidi" w:hAnsiTheme="majorBidi" w:cstheme="majorBidi"/>
          <w:i/>
          <w:iCs/>
          <w:color w:val="538135" w:themeColor="accent6" w:themeShade="BF"/>
        </w:rPr>
        <w:t>“</w:t>
      </w:r>
      <w:r w:rsidRPr="000C4344">
        <w:rPr>
          <w:rFonts w:asciiTheme="majorBidi" w:hAnsiTheme="majorBidi" w:cstheme="majorBidi"/>
          <w:i/>
          <w:iCs/>
          <w:color w:val="538135" w:themeColor="accent6" w:themeShade="BF"/>
        </w:rPr>
        <w:t xml:space="preserve">The pursuit of technological progress leads to a fundamental question: </w:t>
      </w:r>
      <w:r w:rsidR="00BC4D9D">
        <w:rPr>
          <w:rFonts w:asciiTheme="majorBidi" w:hAnsiTheme="majorBidi" w:cstheme="majorBidi"/>
          <w:i/>
          <w:iCs/>
          <w:color w:val="538135" w:themeColor="accent6" w:themeShade="BF"/>
        </w:rPr>
        <w:t>w</w:t>
      </w:r>
      <w:r w:rsidRPr="000C4344">
        <w:rPr>
          <w:rFonts w:asciiTheme="majorBidi" w:hAnsiTheme="majorBidi" w:cstheme="majorBidi"/>
          <w:i/>
          <w:iCs/>
          <w:color w:val="538135" w:themeColor="accent6" w:themeShade="BF"/>
        </w:rPr>
        <w:t>ho are we, and what truly</w:t>
      </w:r>
      <w:r w:rsidRPr="00C6165B">
        <w:rPr>
          <w:rFonts w:asciiTheme="majorBidi" w:hAnsiTheme="majorBidi" w:cstheme="majorBidi"/>
          <w:b/>
          <w:bCs/>
        </w:rPr>
        <w:t xml:space="preserve"> </w:t>
      </w:r>
      <w:r w:rsidRPr="000C4344">
        <w:rPr>
          <w:rFonts w:asciiTheme="majorBidi" w:hAnsiTheme="majorBidi" w:cstheme="majorBidi"/>
          <w:i/>
          <w:iCs/>
          <w:color w:val="538135" w:themeColor="accent6" w:themeShade="BF"/>
        </w:rPr>
        <w:t>matters to Homo sapiens?</w:t>
      </w:r>
      <w:r>
        <w:rPr>
          <w:rFonts w:asciiTheme="majorBidi" w:hAnsiTheme="majorBidi" w:cstheme="majorBidi"/>
          <w:i/>
          <w:iCs/>
          <w:color w:val="538135" w:themeColor="accent6" w:themeShade="BF"/>
        </w:rPr>
        <w:t>”</w:t>
      </w:r>
    </w:p>
    <w:p w14:paraId="11227863" w14:textId="77777777" w:rsidR="000C4344" w:rsidRPr="00C6165B" w:rsidRDefault="000C4344" w:rsidP="000C4344">
      <w:pPr>
        <w:rPr>
          <w:rFonts w:asciiTheme="majorBidi" w:hAnsiTheme="majorBidi" w:cstheme="majorBidi"/>
          <w:b/>
          <w:bCs/>
        </w:rPr>
      </w:pPr>
    </w:p>
    <w:p w14:paraId="7271276F" w14:textId="6C98DC4A" w:rsidR="000C4344" w:rsidRPr="00C6165B" w:rsidRDefault="000C4344" w:rsidP="000C4344">
      <w:pPr>
        <w:rPr>
          <w:rFonts w:asciiTheme="majorBidi" w:hAnsiTheme="majorBidi" w:cstheme="majorBidi"/>
          <w:b/>
          <w:bCs/>
          <w:sz w:val="36"/>
          <w:szCs w:val="36"/>
        </w:rPr>
      </w:pPr>
      <w:r w:rsidRPr="00C6165B">
        <w:rPr>
          <w:rFonts w:asciiTheme="majorBidi" w:hAnsiTheme="majorBidi" w:cstheme="majorBidi"/>
          <w:b/>
          <w:bCs/>
          <w:sz w:val="36"/>
          <w:szCs w:val="36"/>
        </w:rPr>
        <w:t>Complexity, Progress and Fragmentation</w:t>
      </w:r>
    </w:p>
    <w:p w14:paraId="7A02B360" w14:textId="680A02F1" w:rsidR="000C4344" w:rsidRPr="00C6165B" w:rsidRDefault="000C4344" w:rsidP="000C4344">
      <w:pPr>
        <w:spacing w:before="100" w:beforeAutospacing="1" w:after="100" w:afterAutospacing="1" w:line="240" w:lineRule="auto"/>
        <w:rPr>
          <w:rFonts w:asciiTheme="majorBidi" w:eastAsia="Times New Roman" w:hAnsiTheme="majorBidi" w:cstheme="majorBidi"/>
          <w:sz w:val="24"/>
          <w:szCs w:val="24"/>
        </w:rPr>
      </w:pPr>
      <w:r w:rsidRPr="00C6165B">
        <w:rPr>
          <w:rFonts w:asciiTheme="majorBidi" w:eastAsia="Times New Roman" w:hAnsiTheme="majorBidi" w:cstheme="majorBidi"/>
          <w:sz w:val="24"/>
          <w:szCs w:val="24"/>
        </w:rPr>
        <w:t xml:space="preserve">A thought that has long troubled me is the stark </w:t>
      </w:r>
      <w:r w:rsidR="00947C92">
        <w:rPr>
          <w:rFonts w:asciiTheme="majorBidi" w:eastAsia="Times New Roman" w:hAnsiTheme="majorBidi" w:cstheme="majorBidi"/>
          <w:sz w:val="24"/>
          <w:szCs w:val="24"/>
        </w:rPr>
        <w:t xml:space="preserve">growing </w:t>
      </w:r>
      <w:r w:rsidRPr="00C6165B">
        <w:rPr>
          <w:rFonts w:asciiTheme="majorBidi" w:eastAsia="Times New Roman" w:hAnsiTheme="majorBidi" w:cstheme="majorBidi"/>
          <w:sz w:val="24"/>
          <w:szCs w:val="24"/>
        </w:rPr>
        <w:t>contrast between technological progress and social development. Imagine transporting people from the Revelation at Mount Sinai 3,500 years ago into today’s world. The sight of airplanes, skyscrapers, and smartphones would leave them convinced that aliens had taken over the planet. And yet, in matters of human relationships, morality, and social structures, they would feel right at home. They would recognize our laws against murder, theft, and slavery and would understand the concepts of villages, cities, and governments.</w:t>
      </w:r>
    </w:p>
    <w:p w14:paraId="54A85300" w14:textId="55F8BF32" w:rsidR="000C4344" w:rsidRPr="00C6165B" w:rsidRDefault="000C4344" w:rsidP="000C4344">
      <w:pPr>
        <w:spacing w:before="100" w:beforeAutospacing="1" w:after="100" w:afterAutospacing="1" w:line="240" w:lineRule="auto"/>
        <w:rPr>
          <w:rFonts w:asciiTheme="majorBidi" w:eastAsia="Times New Roman" w:hAnsiTheme="majorBidi" w:cstheme="majorBidi"/>
          <w:sz w:val="24"/>
          <w:szCs w:val="24"/>
        </w:rPr>
      </w:pPr>
      <w:r w:rsidRPr="00C6165B">
        <w:rPr>
          <w:rFonts w:asciiTheme="majorBidi" w:eastAsia="Times New Roman" w:hAnsiTheme="majorBidi" w:cstheme="majorBidi"/>
          <w:sz w:val="24"/>
          <w:szCs w:val="24"/>
        </w:rPr>
        <w:lastRenderedPageBreak/>
        <w:t>How is it that we have mastered flight, split the atom</w:t>
      </w:r>
      <w:r w:rsidR="00491EC4">
        <w:rPr>
          <w:rFonts w:asciiTheme="majorBidi" w:eastAsia="Times New Roman" w:hAnsiTheme="majorBidi" w:cstheme="majorBidi"/>
          <w:sz w:val="24"/>
          <w:szCs w:val="24"/>
        </w:rPr>
        <w:t>,</w:t>
      </w:r>
      <w:r w:rsidRPr="00C6165B">
        <w:rPr>
          <w:rFonts w:asciiTheme="majorBidi" w:eastAsia="Times New Roman" w:hAnsiTheme="majorBidi" w:cstheme="majorBidi"/>
          <w:sz w:val="24"/>
          <w:szCs w:val="24"/>
        </w:rPr>
        <w:t xml:space="preserve"> mapped the human genome</w:t>
      </w:r>
      <w:r w:rsidR="004D180D">
        <w:rPr>
          <w:rFonts w:asciiTheme="majorBidi" w:eastAsia="Times New Roman" w:hAnsiTheme="majorBidi" w:cstheme="majorBidi"/>
          <w:sz w:val="24"/>
          <w:szCs w:val="24"/>
        </w:rPr>
        <w:t>,</w:t>
      </w:r>
      <w:r w:rsidR="00C01546">
        <w:rPr>
          <w:rFonts w:asciiTheme="majorBidi" w:eastAsia="Times New Roman" w:hAnsiTheme="majorBidi" w:cstheme="majorBidi"/>
          <w:sz w:val="24"/>
          <w:szCs w:val="24"/>
        </w:rPr>
        <w:t xml:space="preserve"> and </w:t>
      </w:r>
      <w:r w:rsidR="004D180D">
        <w:rPr>
          <w:rFonts w:asciiTheme="majorBidi" w:eastAsia="Times New Roman" w:hAnsiTheme="majorBidi" w:cstheme="majorBidi"/>
          <w:sz w:val="24"/>
          <w:szCs w:val="24"/>
        </w:rPr>
        <w:t xml:space="preserve">developed </w:t>
      </w:r>
      <w:r w:rsidR="00C01546">
        <w:rPr>
          <w:rFonts w:asciiTheme="majorBidi" w:eastAsia="Times New Roman" w:hAnsiTheme="majorBidi" w:cstheme="majorBidi"/>
          <w:sz w:val="24"/>
          <w:szCs w:val="24"/>
        </w:rPr>
        <w:t>AI</w:t>
      </w:r>
      <w:r w:rsidRPr="00C6165B">
        <w:rPr>
          <w:rFonts w:asciiTheme="majorBidi" w:eastAsia="Times New Roman" w:hAnsiTheme="majorBidi" w:cstheme="majorBidi"/>
          <w:sz w:val="24"/>
          <w:szCs w:val="24"/>
        </w:rPr>
        <w:t>, yet our social and emotional evolution has barely budged? What does this tell us about the nature of progress? More importantly, what if we could advance our social and emotional development as we have with technology? What extraordinary possibilities might humanity unlock?</w:t>
      </w:r>
    </w:p>
    <w:p w14:paraId="5884FAD8" w14:textId="42CBC797" w:rsidR="000C4344" w:rsidRPr="00C6165B" w:rsidRDefault="000C4344" w:rsidP="000C4344">
      <w:pPr>
        <w:spacing w:before="100" w:beforeAutospacing="1" w:after="100" w:afterAutospacing="1" w:line="240" w:lineRule="auto"/>
        <w:rPr>
          <w:rFonts w:asciiTheme="majorBidi" w:eastAsia="Times New Roman" w:hAnsiTheme="majorBidi" w:cstheme="majorBidi"/>
          <w:sz w:val="24"/>
          <w:szCs w:val="24"/>
        </w:rPr>
      </w:pPr>
      <w:r w:rsidRPr="00C6165B">
        <w:rPr>
          <w:rFonts w:asciiTheme="majorBidi" w:eastAsia="Times New Roman" w:hAnsiTheme="majorBidi" w:cstheme="majorBidi"/>
          <w:sz w:val="24"/>
          <w:szCs w:val="24"/>
        </w:rPr>
        <w:t>In the previous column, we explored how the rapid acceleration of economic and technological complexity has left social and emotional complexity behind, creating a growing misalignment that impacts prosperity and well-being. This raises an urgent question: How have historical societal structures influenced this divergence, and what lessons can we extract to design a more balanced future?</w:t>
      </w:r>
    </w:p>
    <w:p w14:paraId="00981421" w14:textId="0A9F8EB7" w:rsidR="000C4344" w:rsidRPr="00C6165B" w:rsidRDefault="000C4344" w:rsidP="000C4344">
      <w:pPr>
        <w:spacing w:before="100" w:beforeAutospacing="1" w:after="100" w:afterAutospacing="1" w:line="240" w:lineRule="auto"/>
        <w:rPr>
          <w:rFonts w:asciiTheme="majorBidi" w:eastAsia="Times New Roman" w:hAnsiTheme="majorBidi" w:cstheme="majorBidi"/>
          <w:sz w:val="24"/>
          <w:szCs w:val="24"/>
        </w:rPr>
      </w:pPr>
      <w:r w:rsidRPr="00C6165B">
        <w:rPr>
          <w:rFonts w:asciiTheme="majorBidi" w:eastAsia="Times New Roman" w:hAnsiTheme="majorBidi" w:cstheme="majorBidi"/>
          <w:sz w:val="24"/>
          <w:szCs w:val="24"/>
        </w:rPr>
        <w:t>Addressing poverty and fostering prosperity require a deeper understanding of Complexity, not only in economic and technological terms but also in the evolution of social and emotional structures. If we aim to build sustainable, thriving societies, we must ensure that our guiding principles - the Universal Law of Increasing Complexity (ULIC), Genordo</w:t>
      </w:r>
      <w:r w:rsidR="009A5A62">
        <w:rPr>
          <w:rFonts w:asciiTheme="majorBidi" w:eastAsia="Times New Roman" w:hAnsiTheme="majorBidi" w:cstheme="majorBidi"/>
          <w:sz w:val="24"/>
          <w:szCs w:val="24"/>
        </w:rPr>
        <w:t xml:space="preserve"> (</w:t>
      </w:r>
      <w:r w:rsidR="001672CB">
        <w:rPr>
          <w:rFonts w:asciiTheme="majorBidi" w:eastAsia="Times New Roman" w:hAnsiTheme="majorBidi" w:cstheme="majorBidi"/>
          <w:sz w:val="24"/>
          <w:szCs w:val="24"/>
        </w:rPr>
        <w:t>i.e., the opposite term of entropy</w:t>
      </w:r>
      <w:r w:rsidR="009A5A62">
        <w:rPr>
          <w:rFonts w:asciiTheme="majorBidi" w:eastAsia="Times New Roman" w:hAnsiTheme="majorBidi" w:cstheme="majorBidi"/>
          <w:sz w:val="24"/>
          <w:szCs w:val="24"/>
        </w:rPr>
        <w:t>)</w:t>
      </w:r>
      <w:r w:rsidRPr="00C6165B">
        <w:rPr>
          <w:rFonts w:asciiTheme="majorBidi" w:eastAsia="Times New Roman" w:hAnsiTheme="majorBidi" w:cstheme="majorBidi"/>
          <w:sz w:val="24"/>
          <w:szCs w:val="24"/>
        </w:rPr>
        <w:t>, and the Prosperity Formula - are robust enough to serve as a reliable foundation for future policies and economic models.</w:t>
      </w:r>
    </w:p>
    <w:p w14:paraId="33420C55" w14:textId="1010C201" w:rsidR="005A52C9" w:rsidRDefault="005A52C9" w:rsidP="000C4344">
      <w:pPr>
        <w:spacing w:before="100" w:beforeAutospacing="1" w:after="100" w:afterAutospacing="1" w:line="240" w:lineRule="auto"/>
        <w:rPr>
          <w:rFonts w:asciiTheme="majorBidi" w:eastAsia="Times New Roman" w:hAnsiTheme="majorBidi" w:cstheme="majorBidi"/>
          <w:sz w:val="24"/>
          <w:szCs w:val="24"/>
        </w:rPr>
      </w:pPr>
      <w:r w:rsidRPr="005A52C9">
        <w:rPr>
          <w:rFonts w:asciiTheme="majorBidi" w:eastAsia="Times New Roman" w:hAnsiTheme="majorBidi" w:cstheme="majorBidi"/>
          <w:sz w:val="24"/>
          <w:szCs w:val="24"/>
        </w:rPr>
        <w:t>While today’s world boasts unprecedented technological and economic progress, the foundations of human social structures are steadily eroding. Our ancestors</w:t>
      </w:r>
      <w:r>
        <w:rPr>
          <w:rFonts w:asciiTheme="majorBidi" w:eastAsia="Times New Roman" w:hAnsiTheme="majorBidi" w:cstheme="majorBidi"/>
          <w:sz w:val="24"/>
          <w:szCs w:val="24"/>
        </w:rPr>
        <w:t xml:space="preserve">; </w:t>
      </w:r>
      <w:r w:rsidRPr="005A52C9">
        <w:rPr>
          <w:rFonts w:asciiTheme="majorBidi" w:eastAsia="Times New Roman" w:hAnsiTheme="majorBidi" w:cstheme="majorBidi"/>
          <w:sz w:val="24"/>
          <w:szCs w:val="24"/>
        </w:rPr>
        <w:t>though materially poorer before the Agricultural Revolution</w:t>
      </w:r>
      <w:r>
        <w:rPr>
          <w:rFonts w:asciiTheme="majorBidi" w:eastAsia="Times New Roman" w:hAnsiTheme="majorBidi" w:cstheme="majorBidi"/>
          <w:sz w:val="24"/>
          <w:szCs w:val="24"/>
        </w:rPr>
        <w:t xml:space="preserve">, </w:t>
      </w:r>
      <w:r w:rsidRPr="005A52C9">
        <w:rPr>
          <w:rFonts w:asciiTheme="majorBidi" w:eastAsia="Times New Roman" w:hAnsiTheme="majorBidi" w:cstheme="majorBidi"/>
          <w:sz w:val="24"/>
          <w:szCs w:val="24"/>
        </w:rPr>
        <w:t>enjoyed stronger communal bonds, deeper emotional fulfillment, and a level of belonging we can scarcely imagine. If we fail to recognize and address the widening gap between economic advancement and social cohesion, we risk forging a future in which material prosperity thrives while emotional and communal well-being collapses</w:t>
      </w:r>
      <w:r>
        <w:rPr>
          <w:rFonts w:asciiTheme="majorBidi" w:eastAsia="Times New Roman" w:hAnsiTheme="majorBidi" w:cstheme="majorBidi"/>
          <w:sz w:val="24"/>
          <w:szCs w:val="24"/>
        </w:rPr>
        <w:t xml:space="preserve">, </w:t>
      </w:r>
      <w:r w:rsidRPr="005A52C9">
        <w:rPr>
          <w:rFonts w:asciiTheme="majorBidi" w:eastAsia="Times New Roman" w:hAnsiTheme="majorBidi" w:cstheme="majorBidi"/>
          <w:sz w:val="24"/>
          <w:szCs w:val="24"/>
        </w:rPr>
        <w:t>a rift that could ultimately lead to widespread instability, alienation, and unrest.</w:t>
      </w:r>
    </w:p>
    <w:p w14:paraId="36CA2795" w14:textId="57F0282C" w:rsidR="000C4344" w:rsidRPr="00C6165B" w:rsidRDefault="000C4344" w:rsidP="000C4344">
      <w:pPr>
        <w:spacing w:before="100" w:beforeAutospacing="1" w:after="100" w:afterAutospacing="1" w:line="240" w:lineRule="auto"/>
        <w:rPr>
          <w:rFonts w:asciiTheme="majorBidi" w:eastAsia="Times New Roman" w:hAnsiTheme="majorBidi" w:cstheme="majorBidi"/>
          <w:sz w:val="24"/>
          <w:szCs w:val="24"/>
        </w:rPr>
      </w:pPr>
      <w:r w:rsidRPr="00C6165B">
        <w:rPr>
          <w:rFonts w:asciiTheme="majorBidi" w:eastAsia="Times New Roman" w:hAnsiTheme="majorBidi" w:cstheme="majorBidi"/>
          <w:sz w:val="24"/>
          <w:szCs w:val="24"/>
        </w:rPr>
        <w:t>To understand the historical evolution of societies, it is crucial to define two key dimensions of complexity:</w:t>
      </w:r>
    </w:p>
    <w:p w14:paraId="045D3D2C" w14:textId="662921D1" w:rsidR="000C4344" w:rsidRPr="00C6165B" w:rsidRDefault="000C4344" w:rsidP="000C4344">
      <w:pPr>
        <w:spacing w:before="100" w:beforeAutospacing="1" w:after="100" w:afterAutospacing="1" w:line="240" w:lineRule="auto"/>
        <w:rPr>
          <w:rFonts w:asciiTheme="majorBidi" w:eastAsia="Times New Roman" w:hAnsiTheme="majorBidi" w:cstheme="majorBidi"/>
          <w:sz w:val="24"/>
          <w:szCs w:val="24"/>
        </w:rPr>
      </w:pPr>
      <w:r w:rsidRPr="00C6165B">
        <w:rPr>
          <w:rFonts w:asciiTheme="majorBidi" w:eastAsia="Times New Roman" w:hAnsiTheme="majorBidi" w:cstheme="majorBidi"/>
          <w:b/>
          <w:bCs/>
          <w:sz w:val="24"/>
          <w:szCs w:val="24"/>
        </w:rPr>
        <w:t>» Economic &amp; Technological Complexity (ETC):</w:t>
      </w:r>
      <w:r w:rsidRPr="00C6165B">
        <w:rPr>
          <w:rFonts w:asciiTheme="majorBidi" w:eastAsia="Times New Roman" w:hAnsiTheme="majorBidi" w:cstheme="majorBidi"/>
          <w:sz w:val="24"/>
          <w:szCs w:val="24"/>
        </w:rPr>
        <w:t xml:space="preserve"> Measures the sophistication of economic and technological systems, including trade networks, financial institutions, industrial production, and digital economies. A higher ETC reflects greater economic interdependence, technological advancements, and institutional complexity.</w:t>
      </w:r>
    </w:p>
    <w:p w14:paraId="080083C0" w14:textId="2905541F" w:rsidR="000C4344" w:rsidRPr="00C6165B" w:rsidRDefault="000C4344" w:rsidP="000C4344">
      <w:pPr>
        <w:spacing w:before="100" w:beforeAutospacing="1" w:after="100" w:afterAutospacing="1" w:line="240" w:lineRule="auto"/>
        <w:rPr>
          <w:rFonts w:asciiTheme="majorBidi" w:eastAsia="Times New Roman" w:hAnsiTheme="majorBidi" w:cstheme="majorBidi"/>
          <w:sz w:val="24"/>
          <w:szCs w:val="24"/>
        </w:rPr>
      </w:pPr>
      <w:r w:rsidRPr="00C6165B">
        <w:rPr>
          <w:rFonts w:asciiTheme="majorBidi" w:eastAsia="Times New Roman" w:hAnsiTheme="majorBidi" w:cstheme="majorBidi"/>
          <w:b/>
          <w:bCs/>
          <w:sz w:val="24"/>
          <w:szCs w:val="24"/>
        </w:rPr>
        <w:t>» Community Social Complexity (CSC):</w:t>
      </w:r>
      <w:r w:rsidRPr="00C6165B">
        <w:rPr>
          <w:rFonts w:asciiTheme="majorBidi" w:eastAsia="Times New Roman" w:hAnsiTheme="majorBidi" w:cstheme="majorBidi"/>
          <w:sz w:val="24"/>
          <w:szCs w:val="24"/>
        </w:rPr>
        <w:t xml:space="preserve"> Represents the depth of human social structures, including kinship networks, interdependence, communal support, and the cohesion of societal bonds. A higher CSC reflects stronger community ties, mutual reliance, and shared social responsibilities.</w:t>
      </w:r>
    </w:p>
    <w:p w14:paraId="488398F3" w14:textId="77777777" w:rsidR="008F69FE" w:rsidRDefault="000C4344" w:rsidP="008F69FE">
      <w:pPr>
        <w:spacing w:before="100" w:beforeAutospacing="1" w:after="100" w:afterAutospacing="1" w:line="240" w:lineRule="auto"/>
        <w:rPr>
          <w:rFonts w:asciiTheme="majorBidi" w:eastAsia="Times New Roman" w:hAnsiTheme="majorBidi" w:cstheme="majorBidi"/>
          <w:sz w:val="24"/>
          <w:szCs w:val="24"/>
          <w:rtl/>
        </w:rPr>
      </w:pPr>
      <w:r w:rsidRPr="00C6165B">
        <w:rPr>
          <w:rFonts w:asciiTheme="majorBidi" w:eastAsia="Times New Roman" w:hAnsiTheme="majorBidi" w:cstheme="majorBidi"/>
          <w:sz w:val="24"/>
          <w:szCs w:val="24"/>
        </w:rPr>
        <w:t>For millions of years, ETC and CSC evolved together, supporting small but deeply interdependent societies. The Agricultural Revolution (~12,000 years ago) marked the first major split: as food surpluses enabled larger, more specialized settlements, economic complexity grew, but tight-knit tribal bonds weakened. The rise of cities, feudalism, and modern economies accelerated this divide, as large-scale trade and corporate structures distanced individuals from traditional community support systems.</w:t>
      </w:r>
      <w:r w:rsidR="008F69FE" w:rsidRPr="008F69FE">
        <w:rPr>
          <w:rFonts w:asciiTheme="majorBidi" w:eastAsia="Times New Roman" w:hAnsiTheme="majorBidi" w:cstheme="majorBidi"/>
          <w:sz w:val="24"/>
          <w:szCs w:val="24"/>
        </w:rPr>
        <w:t xml:space="preserve"> </w:t>
      </w:r>
    </w:p>
    <w:p w14:paraId="06517D39" w14:textId="3EC755B5" w:rsidR="000C4344" w:rsidRPr="00C6165B" w:rsidRDefault="008F69FE" w:rsidP="00C67B31">
      <w:pPr>
        <w:spacing w:before="100" w:beforeAutospacing="1" w:after="100" w:afterAutospacing="1" w:line="240" w:lineRule="auto"/>
        <w:rPr>
          <w:rFonts w:asciiTheme="majorBidi" w:eastAsia="Times New Roman" w:hAnsiTheme="majorBidi" w:cstheme="majorBidi"/>
          <w:sz w:val="24"/>
          <w:szCs w:val="24"/>
        </w:rPr>
      </w:pPr>
      <w:r w:rsidRPr="00C6165B">
        <w:rPr>
          <w:rFonts w:asciiTheme="majorBidi" w:eastAsia="Times New Roman" w:hAnsiTheme="majorBidi" w:cstheme="majorBidi"/>
          <w:sz w:val="24"/>
          <w:szCs w:val="24"/>
        </w:rPr>
        <w:t xml:space="preserve">While economic and technological complexity (ETC) has surged over time, driving extraordinary material progress, community social complexity (CSC) has often declined, </w:t>
      </w:r>
      <w:r w:rsidRPr="00C6165B">
        <w:rPr>
          <w:rFonts w:asciiTheme="majorBidi" w:eastAsia="Times New Roman" w:hAnsiTheme="majorBidi" w:cstheme="majorBidi"/>
          <w:sz w:val="24"/>
          <w:szCs w:val="24"/>
        </w:rPr>
        <w:lastRenderedPageBreak/>
        <w:t>weakening human social bonds. This divergence has shaped the rise and fall of civilizations, as illustrated in the figure below.</w:t>
      </w:r>
    </w:p>
    <w:p w14:paraId="58B15D1A" w14:textId="55BBCDF8" w:rsidR="00C67B31" w:rsidRDefault="00C67B31" w:rsidP="000C4344">
      <w:pPr>
        <w:spacing w:before="100" w:beforeAutospacing="1" w:after="100" w:afterAutospacing="1" w:line="240" w:lineRule="auto"/>
        <w:rPr>
          <w:rFonts w:asciiTheme="majorBidi" w:eastAsia="Times New Roman" w:hAnsiTheme="majorBidi" w:cstheme="majorBidi"/>
          <w:sz w:val="24"/>
          <w:szCs w:val="24"/>
        </w:rPr>
      </w:pPr>
      <w:r w:rsidRPr="00C67B31">
        <w:rPr>
          <w:rFonts w:asciiTheme="majorBidi" w:eastAsia="Times New Roman" w:hAnsiTheme="majorBidi" w:cstheme="majorBidi"/>
          <w:sz w:val="24"/>
          <w:szCs w:val="24"/>
        </w:rPr>
        <w:t>Today, economic and technological complexity (ETC) is at an all-time high, while community social complexity (CSC) has reached historic lows. Modern societies no longer depend on direct community networks; instead, they rely on financial systems, state institutions, and digital platforms</w:t>
      </w:r>
      <w:r>
        <w:rPr>
          <w:rFonts w:asciiTheme="majorBidi" w:eastAsia="Times New Roman" w:hAnsiTheme="majorBidi" w:cstheme="majorBidi"/>
          <w:sz w:val="24"/>
          <w:szCs w:val="24"/>
        </w:rPr>
        <w:t xml:space="preserve">; </w:t>
      </w:r>
      <w:r w:rsidRPr="00C67B31">
        <w:rPr>
          <w:rFonts w:asciiTheme="majorBidi" w:eastAsia="Times New Roman" w:hAnsiTheme="majorBidi" w:cstheme="majorBidi"/>
          <w:sz w:val="24"/>
          <w:szCs w:val="24"/>
        </w:rPr>
        <w:t>advancing prosperity, but often at the cost of deepening social fragmentation.</w:t>
      </w:r>
    </w:p>
    <w:p w14:paraId="797A7C4E" w14:textId="6C2EC10F" w:rsidR="000C4344" w:rsidRPr="00C6165B" w:rsidRDefault="000C4344" w:rsidP="000C4344">
      <w:pPr>
        <w:spacing w:before="100" w:beforeAutospacing="1" w:after="100" w:afterAutospacing="1" w:line="240" w:lineRule="auto"/>
        <w:rPr>
          <w:rFonts w:asciiTheme="majorBidi" w:eastAsia="Times New Roman" w:hAnsiTheme="majorBidi" w:cstheme="majorBidi"/>
          <w:sz w:val="24"/>
          <w:szCs w:val="24"/>
        </w:rPr>
      </w:pPr>
      <w:r w:rsidRPr="00C6165B">
        <w:rPr>
          <w:rFonts w:asciiTheme="majorBidi" w:eastAsia="Times New Roman" w:hAnsiTheme="majorBidi" w:cstheme="majorBidi"/>
          <w:sz w:val="24"/>
          <w:szCs w:val="24"/>
        </w:rPr>
        <w:t>As previously illustrated in “Modern Economic Case Study: South Korea, North Korea, the Soviet Union, China, and the USA”, history suggests that societies prioritizing economic expansion at the expense of social cohesion risk collapse. If we are to build a sustainable and thriving future, we must rethink how we structure human connections alongside technological progress.</w:t>
      </w:r>
    </w:p>
    <w:p w14:paraId="6AFFBF3C" w14:textId="77777777" w:rsidR="000C4344" w:rsidRPr="00C6165B" w:rsidRDefault="000C4344" w:rsidP="000C4344">
      <w:pPr>
        <w:spacing w:before="100" w:beforeAutospacing="1" w:after="100" w:afterAutospacing="1" w:line="240" w:lineRule="auto"/>
        <w:rPr>
          <w:rFonts w:asciiTheme="majorBidi" w:eastAsia="Times New Roman" w:hAnsiTheme="majorBidi" w:cstheme="majorBidi"/>
          <w:sz w:val="24"/>
          <w:szCs w:val="24"/>
        </w:rPr>
      </w:pPr>
    </w:p>
    <w:p w14:paraId="70584739" w14:textId="77777777" w:rsidR="000C4344" w:rsidRPr="00C6165B" w:rsidRDefault="000C4344" w:rsidP="000C4344">
      <w:pPr>
        <w:spacing w:before="100" w:beforeAutospacing="1" w:after="100" w:afterAutospacing="1" w:line="240" w:lineRule="auto"/>
        <w:rPr>
          <w:rFonts w:asciiTheme="majorBidi" w:eastAsia="Times New Roman" w:hAnsiTheme="majorBidi" w:cstheme="majorBidi"/>
          <w:sz w:val="24"/>
          <w:szCs w:val="24"/>
        </w:rPr>
      </w:pPr>
      <w:r w:rsidRPr="00C6165B">
        <w:rPr>
          <w:rFonts w:asciiTheme="majorBidi" w:eastAsia="Times New Roman" w:hAnsiTheme="majorBidi" w:cstheme="majorBidi"/>
          <w:noProof/>
          <w:sz w:val="24"/>
          <w:szCs w:val="24"/>
        </w:rPr>
        <w:drawing>
          <wp:inline distT="0" distB="0" distL="0" distR="0" wp14:anchorId="75272657" wp14:editId="29C2300D">
            <wp:extent cx="5236439" cy="3835021"/>
            <wp:effectExtent l="0" t="0" r="2540" b="0"/>
            <wp:docPr id="113"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Picture 112"/>
                    <pic:cNvPicPr>
                      <a:picLocks noChangeAspect="1"/>
                    </pic:cNvPicPr>
                  </pic:nvPicPr>
                  <pic:blipFill>
                    <a:blip r:embed="rId9"/>
                    <a:stretch>
                      <a:fillRect/>
                    </a:stretch>
                  </pic:blipFill>
                  <pic:spPr>
                    <a:xfrm>
                      <a:off x="0" y="0"/>
                      <a:ext cx="5264412" cy="3855508"/>
                    </a:xfrm>
                    <a:prstGeom prst="rect">
                      <a:avLst/>
                    </a:prstGeom>
                  </pic:spPr>
                </pic:pic>
              </a:graphicData>
            </a:graphic>
          </wp:inline>
        </w:drawing>
      </w:r>
    </w:p>
    <w:p w14:paraId="05B13B3D" w14:textId="6ABAD688" w:rsidR="000C4344" w:rsidRPr="00D02A72" w:rsidRDefault="005A43C7" w:rsidP="005A43C7">
      <w:pPr>
        <w:spacing w:before="100" w:beforeAutospacing="1" w:after="100" w:afterAutospacing="1" w:line="240" w:lineRule="auto"/>
        <w:rPr>
          <w:rFonts w:asciiTheme="majorBidi" w:eastAsia="Times New Roman" w:hAnsiTheme="majorBidi" w:cstheme="majorBidi"/>
        </w:rPr>
      </w:pPr>
      <w:r w:rsidRPr="00D02A72">
        <w:rPr>
          <w:rFonts w:asciiTheme="majorBidi" w:eastAsia="Times New Roman" w:hAnsiTheme="majorBidi" w:cstheme="majorBidi"/>
          <w:b/>
          <w:bCs/>
        </w:rPr>
        <w:t>Figure: Historical Trends in Economic and Social Complexity.</w:t>
      </w:r>
      <w:r w:rsidRPr="00D02A72">
        <w:rPr>
          <w:rFonts w:asciiTheme="majorBidi" w:eastAsia="Times New Roman" w:hAnsiTheme="majorBidi" w:cstheme="majorBidi"/>
        </w:rPr>
        <w:t xml:space="preserve"> </w:t>
      </w:r>
      <w:r w:rsidR="00E634B8" w:rsidRPr="00E634B8">
        <w:rPr>
          <w:rFonts w:asciiTheme="majorBidi" w:eastAsia="Times New Roman" w:hAnsiTheme="majorBidi" w:cstheme="majorBidi"/>
        </w:rPr>
        <w:t>This figure illustrates the trajectory of hominin economic and social complexity over the past 2.5 million years. The Agricultural Revolution marked the first major divergence: while economic and technological complexity began to scale dramatically, traditional social bonds started to erode. This growing imbalance has only accelerated in modern times.</w:t>
      </w:r>
    </w:p>
    <w:p w14:paraId="60FCFE32" w14:textId="64B0A2DF" w:rsidR="003F14EA" w:rsidRDefault="003F14EA" w:rsidP="000C4344">
      <w:pPr>
        <w:spacing w:before="100" w:beforeAutospacing="1" w:after="100" w:afterAutospacing="1" w:line="240" w:lineRule="auto"/>
        <w:rPr>
          <w:rFonts w:asciiTheme="majorBidi" w:eastAsia="Times New Roman" w:hAnsiTheme="majorBidi" w:cstheme="majorBidi"/>
          <w:sz w:val="24"/>
          <w:szCs w:val="24"/>
        </w:rPr>
      </w:pPr>
    </w:p>
    <w:p w14:paraId="515DB12F" w14:textId="5877CE29" w:rsidR="003A49DD" w:rsidRDefault="00D02A72" w:rsidP="00D02A72">
      <w:pPr>
        <w:spacing w:before="100" w:beforeAutospacing="1" w:after="100" w:afterAutospacing="1" w:line="240" w:lineRule="auto"/>
        <w:rPr>
          <w:rFonts w:asciiTheme="majorBidi" w:eastAsia="Times New Roman" w:hAnsiTheme="majorBidi" w:cstheme="majorBidi"/>
          <w:sz w:val="24"/>
          <w:szCs w:val="24"/>
        </w:rPr>
      </w:pPr>
      <w:r w:rsidRPr="00D02A72">
        <w:rPr>
          <w:rFonts w:asciiTheme="majorBidi" w:eastAsia="Times New Roman" w:hAnsiTheme="majorBidi" w:cstheme="majorBidi"/>
          <w:sz w:val="24"/>
          <w:szCs w:val="24"/>
        </w:rPr>
        <w:lastRenderedPageBreak/>
        <w:t>How did we get to this divergence? And are there proven models that offer a more balanced path forward? In the next column, we trace seven revolutions in human organizational structures, and what they reveal about our future.</w:t>
      </w:r>
    </w:p>
    <w:p w14:paraId="35EFF6F4" w14:textId="77777777" w:rsidR="000C4344" w:rsidRPr="00C6165B" w:rsidRDefault="000C4344" w:rsidP="000C4344">
      <w:pPr>
        <w:spacing w:before="100" w:beforeAutospacing="1" w:after="100" w:afterAutospacing="1" w:line="240" w:lineRule="auto"/>
        <w:rPr>
          <w:rFonts w:asciiTheme="majorBidi" w:eastAsia="Times New Roman" w:hAnsiTheme="majorBidi" w:cstheme="majorBidi"/>
          <w:sz w:val="24"/>
          <w:szCs w:val="24"/>
        </w:rPr>
      </w:pPr>
    </w:p>
    <w:p w14:paraId="51E1C7A8" w14:textId="77777777" w:rsidR="000C4344" w:rsidRPr="00C6165B" w:rsidRDefault="000C4344" w:rsidP="000C4344">
      <w:pPr>
        <w:spacing w:before="100" w:beforeAutospacing="1" w:after="100" w:afterAutospacing="1" w:line="240" w:lineRule="auto"/>
        <w:rPr>
          <w:rFonts w:asciiTheme="majorBidi" w:hAnsiTheme="majorBidi" w:cstheme="majorBidi"/>
          <w:b/>
          <w:bCs/>
          <w:sz w:val="36"/>
          <w:szCs w:val="36"/>
        </w:rPr>
      </w:pPr>
      <w:r w:rsidRPr="00C6165B">
        <w:rPr>
          <w:rFonts w:asciiTheme="majorBidi" w:hAnsiTheme="majorBidi" w:cstheme="majorBidi"/>
          <w:b/>
          <w:bCs/>
          <w:sz w:val="36"/>
          <w:szCs w:val="36"/>
        </w:rPr>
        <w:t>Takeaways</w:t>
      </w:r>
    </w:p>
    <w:p w14:paraId="6CA51BFA" w14:textId="350BD1A4" w:rsidR="00AB781A" w:rsidRPr="00AB781A" w:rsidRDefault="00AB781A" w:rsidP="00AB781A">
      <w:pPr>
        <w:spacing w:before="100" w:beforeAutospacing="1" w:after="100" w:afterAutospacing="1" w:line="240" w:lineRule="auto"/>
        <w:rPr>
          <w:rFonts w:asciiTheme="majorBidi" w:eastAsia="Times New Roman" w:hAnsiTheme="majorBidi" w:cstheme="majorBidi"/>
          <w:sz w:val="24"/>
          <w:szCs w:val="24"/>
        </w:rPr>
      </w:pPr>
      <w:r w:rsidRPr="00AB781A">
        <w:rPr>
          <w:rFonts w:asciiTheme="majorBidi" w:eastAsia="Times New Roman" w:hAnsiTheme="majorBidi" w:cstheme="majorBidi"/>
          <w:b/>
          <w:bCs/>
          <w:sz w:val="24"/>
          <w:szCs w:val="24"/>
        </w:rPr>
        <w:t>» Economic progress</w:t>
      </w:r>
      <w:r w:rsidRPr="00AB781A">
        <w:rPr>
          <w:rFonts w:asciiTheme="majorBidi" w:eastAsia="Times New Roman" w:hAnsiTheme="majorBidi" w:cstheme="majorBidi"/>
          <w:sz w:val="24"/>
          <w:szCs w:val="24"/>
        </w:rPr>
        <w:t xml:space="preserve"> surged while emotional and social evolution stagnated.</w:t>
      </w:r>
    </w:p>
    <w:p w14:paraId="4D0C3A7D" w14:textId="34C07BF3" w:rsidR="00AB781A" w:rsidRPr="00AB781A" w:rsidRDefault="00AB781A" w:rsidP="00AB781A">
      <w:pPr>
        <w:spacing w:before="100" w:beforeAutospacing="1" w:after="100" w:afterAutospacing="1" w:line="240" w:lineRule="auto"/>
        <w:rPr>
          <w:rFonts w:asciiTheme="majorBidi" w:eastAsia="Times New Roman" w:hAnsiTheme="majorBidi" w:cstheme="majorBidi"/>
          <w:sz w:val="24"/>
          <w:szCs w:val="24"/>
        </w:rPr>
      </w:pPr>
      <w:r w:rsidRPr="00701617">
        <w:rPr>
          <w:rFonts w:asciiTheme="majorBidi" w:eastAsia="Times New Roman" w:hAnsiTheme="majorBidi" w:cstheme="majorBidi"/>
          <w:b/>
          <w:bCs/>
          <w:sz w:val="24"/>
          <w:szCs w:val="24"/>
        </w:rPr>
        <w:t xml:space="preserve">» </w:t>
      </w:r>
      <w:r w:rsidR="00701617" w:rsidRPr="00701617">
        <w:rPr>
          <w:rFonts w:asciiTheme="majorBidi" w:eastAsia="Times New Roman" w:hAnsiTheme="majorBidi" w:cstheme="majorBidi"/>
          <w:b/>
          <w:bCs/>
          <w:sz w:val="24"/>
          <w:szCs w:val="24"/>
        </w:rPr>
        <w:t>Since the Linguistic Revolution</w:t>
      </w:r>
      <w:r w:rsidR="00701617" w:rsidRPr="00701617">
        <w:rPr>
          <w:rFonts w:asciiTheme="majorBidi" w:eastAsia="Times New Roman" w:hAnsiTheme="majorBidi" w:cstheme="majorBidi"/>
          <w:sz w:val="24"/>
          <w:szCs w:val="24"/>
        </w:rPr>
        <w:t>, technology has evolved with culture; emotions still evolve with biology</w:t>
      </w:r>
    </w:p>
    <w:p w14:paraId="159C714C" w14:textId="5080DA32" w:rsidR="005E5E33" w:rsidRDefault="00AB781A" w:rsidP="00AB781A">
      <w:pPr>
        <w:spacing w:before="100" w:beforeAutospacing="1" w:after="100" w:afterAutospacing="1" w:line="240" w:lineRule="auto"/>
        <w:rPr>
          <w:rFonts w:asciiTheme="majorBidi" w:eastAsia="Times New Roman" w:hAnsiTheme="majorBidi" w:cstheme="majorBidi"/>
          <w:sz w:val="24"/>
          <w:szCs w:val="24"/>
        </w:rPr>
      </w:pPr>
      <w:r w:rsidRPr="00AB781A">
        <w:rPr>
          <w:rFonts w:asciiTheme="majorBidi" w:eastAsia="Times New Roman" w:hAnsiTheme="majorBidi" w:cstheme="majorBidi"/>
          <w:b/>
          <w:bCs/>
          <w:sz w:val="24"/>
          <w:szCs w:val="24"/>
        </w:rPr>
        <w:t>» Modern prosperity</w:t>
      </w:r>
      <w:r w:rsidRPr="00AB781A">
        <w:rPr>
          <w:rFonts w:asciiTheme="majorBidi" w:eastAsia="Times New Roman" w:hAnsiTheme="majorBidi" w:cstheme="majorBidi"/>
          <w:sz w:val="24"/>
          <w:szCs w:val="24"/>
        </w:rPr>
        <w:t xml:space="preserve"> masks a deepening crisis of social cohesion.</w:t>
      </w:r>
    </w:p>
    <w:p w14:paraId="0344BC81" w14:textId="77777777" w:rsidR="005E5E33" w:rsidRPr="00C6165B" w:rsidRDefault="005E5E33" w:rsidP="000C4344">
      <w:pPr>
        <w:spacing w:before="100" w:beforeAutospacing="1" w:after="100" w:afterAutospacing="1" w:line="240" w:lineRule="auto"/>
        <w:rPr>
          <w:rFonts w:asciiTheme="majorBidi" w:eastAsia="Times New Roman" w:hAnsiTheme="majorBidi" w:cstheme="majorBidi"/>
          <w:sz w:val="24"/>
          <w:szCs w:val="24"/>
        </w:rPr>
      </w:pPr>
    </w:p>
    <w:p w14:paraId="5D49370E" w14:textId="77777777" w:rsidR="000C4344" w:rsidRPr="00C6165B" w:rsidRDefault="000C4344" w:rsidP="000C4344">
      <w:pPr>
        <w:spacing w:before="100" w:beforeAutospacing="1" w:after="100" w:afterAutospacing="1" w:line="240" w:lineRule="auto"/>
        <w:rPr>
          <w:rFonts w:asciiTheme="majorBidi" w:eastAsia="Times New Roman" w:hAnsiTheme="majorBidi" w:cstheme="majorBidi"/>
          <w:sz w:val="24"/>
          <w:szCs w:val="24"/>
        </w:rPr>
      </w:pPr>
    </w:p>
    <w:p w14:paraId="7DA11F6A" w14:textId="10021115" w:rsidR="00F10604" w:rsidRPr="00E14A53" w:rsidRDefault="00E14A53" w:rsidP="008B02AA">
      <w:pPr>
        <w:spacing w:before="100" w:beforeAutospacing="1" w:after="100" w:afterAutospacing="1" w:line="240" w:lineRule="auto"/>
        <w:rPr>
          <w:rFonts w:ascii="Times New Roman" w:eastAsia="Times New Roman" w:hAnsi="Times New Roman" w:cs="Times New Roman"/>
          <w:sz w:val="24"/>
          <w:szCs w:val="24"/>
        </w:rPr>
      </w:pPr>
      <w:r w:rsidRPr="005D2204">
        <w:rPr>
          <w:rFonts w:ascii="Arial" w:eastAsia="Times New Roman" w:hAnsi="Arial" w:cs="Arial"/>
          <w:b/>
          <w:bCs/>
          <w:sz w:val="28"/>
          <w:szCs w:val="28"/>
        </w:rPr>
        <w:t>==&gt;</w:t>
      </w:r>
      <w:r w:rsidRPr="005D2204">
        <w:rPr>
          <w:rFonts w:ascii="Arial" w:eastAsia="Times New Roman" w:hAnsi="Arial" w:cs="Arial"/>
          <w:sz w:val="28"/>
          <w:szCs w:val="28"/>
        </w:rPr>
        <w:t xml:space="preserve"> </w:t>
      </w:r>
      <w:r w:rsidR="00A82A6A" w:rsidRPr="00A82A6A">
        <w:rPr>
          <w:rFonts w:asciiTheme="majorBidi" w:hAnsiTheme="majorBidi" w:cstheme="majorBidi"/>
          <w:sz w:val="24"/>
          <w:szCs w:val="24"/>
        </w:rPr>
        <w:t xml:space="preserve">Looking for a speaker </w:t>
      </w:r>
      <w:r w:rsidR="009F349D">
        <w:rPr>
          <w:rFonts w:asciiTheme="majorBidi" w:hAnsiTheme="majorBidi" w:cstheme="majorBidi"/>
          <w:sz w:val="24"/>
          <w:szCs w:val="24"/>
        </w:rPr>
        <w:t>to</w:t>
      </w:r>
      <w:r w:rsidR="00A82A6A" w:rsidRPr="00A82A6A">
        <w:rPr>
          <w:rFonts w:asciiTheme="majorBidi" w:hAnsiTheme="majorBidi" w:cstheme="majorBidi"/>
          <w:sz w:val="24"/>
          <w:szCs w:val="24"/>
        </w:rPr>
        <w:t xml:space="preserve"> introduce revolutionary ideas in agriculture, economics, history, complexity, organizational structures, and the science of prosperity? WhatsApp me at +972-54-2523425</w:t>
      </w:r>
    </w:p>
    <w:p w14:paraId="1056F658" w14:textId="77777777" w:rsidR="00B67639" w:rsidRPr="00903702" w:rsidRDefault="00B67639" w:rsidP="000074AE">
      <w:pPr>
        <w:spacing w:before="100" w:beforeAutospacing="1" w:after="0" w:line="276" w:lineRule="auto"/>
        <w:rPr>
          <w:rFonts w:ascii="Arial" w:eastAsia="Times New Roman" w:hAnsi="Arial" w:cs="Arial"/>
        </w:rPr>
      </w:pPr>
    </w:p>
    <w:p w14:paraId="4425A89E" w14:textId="348B43A9" w:rsidR="001E3584" w:rsidRDefault="00163896" w:rsidP="00EB50CC">
      <w:pPr>
        <w:spacing w:before="100" w:beforeAutospacing="1" w:after="100" w:afterAutospacing="1" w:line="240" w:lineRule="auto"/>
        <w:jc w:val="center"/>
        <w:rPr>
          <w:rFonts w:ascii="Sitka Banner" w:eastAsia="Times New Roman" w:hAnsi="Sitka Banner" w:cs="Times New Roman"/>
          <w:color w:val="008000"/>
          <w:sz w:val="27"/>
          <w:szCs w:val="27"/>
        </w:rPr>
      </w:pPr>
      <w:hyperlink r:id="rId10" w:history="1">
        <w:r w:rsidR="001E3584" w:rsidRPr="00683CAA">
          <w:rPr>
            <w:rFonts w:ascii="Arial" w:eastAsia="Times New Roman" w:hAnsi="Arial" w:cs="Arial"/>
            <w:color w:val="0000FF"/>
            <w:sz w:val="24"/>
            <w:szCs w:val="24"/>
            <w:u w:val="single"/>
          </w:rPr>
          <w:t>Subscribe</w:t>
        </w:r>
      </w:hyperlink>
      <w:r w:rsidR="005D2204">
        <w:rPr>
          <w:rFonts w:ascii="Arial" w:eastAsia="Times New Roman" w:hAnsi="Arial" w:cs="Arial"/>
          <w:sz w:val="24"/>
          <w:szCs w:val="24"/>
        </w:rPr>
        <w:t xml:space="preserve"> here, free of charge!</w:t>
      </w:r>
    </w:p>
    <w:p w14:paraId="73C29B26" w14:textId="77777777" w:rsidR="001E3584" w:rsidRPr="000C1CFC" w:rsidRDefault="001E3584" w:rsidP="001E3584">
      <w:pPr>
        <w:spacing w:before="100" w:beforeAutospacing="1" w:after="100" w:afterAutospacing="1" w:line="240" w:lineRule="auto"/>
        <w:jc w:val="center"/>
        <w:rPr>
          <w:rFonts w:ascii="Times New Roman" w:eastAsia="Times New Roman" w:hAnsi="Times New Roman" w:cs="Times New Roman"/>
          <w:i/>
          <w:iCs/>
          <w:sz w:val="24"/>
          <w:szCs w:val="24"/>
        </w:rPr>
      </w:pPr>
      <w:r w:rsidRPr="000C1CFC">
        <w:rPr>
          <w:rFonts w:ascii="Sitka Banner" w:eastAsia="Times New Roman" w:hAnsi="Sitka Banner" w:cs="Times New Roman"/>
          <w:i/>
          <w:iCs/>
          <w:color w:val="008000"/>
          <w:sz w:val="27"/>
          <w:szCs w:val="27"/>
        </w:rPr>
        <w:t>"</w:t>
      </w:r>
      <w:r w:rsidRPr="00EF404C">
        <w:rPr>
          <w:rFonts w:ascii="Sitka Banner" w:eastAsia="Times New Roman" w:hAnsi="Sitka Banner" w:cs="Times New Roman"/>
          <w:i/>
          <w:iCs/>
          <w:color w:val="008000"/>
          <w:sz w:val="27"/>
          <w:szCs w:val="27"/>
        </w:rPr>
        <w:t>Mental and Economic Freedom Are Interconnected</w:t>
      </w:r>
      <w:r w:rsidRPr="000C1CFC">
        <w:rPr>
          <w:rFonts w:ascii="Times New Roman" w:eastAsia="Times New Roman" w:hAnsi="Times New Roman" w:cs="Times New Roman"/>
          <w:i/>
          <w:iCs/>
          <w:color w:val="008000"/>
          <w:sz w:val="27"/>
          <w:szCs w:val="27"/>
        </w:rPr>
        <w:t>."</w:t>
      </w:r>
    </w:p>
    <w:p w14:paraId="0BC6F446" w14:textId="77777777" w:rsidR="001E3584" w:rsidRDefault="001E3584" w:rsidP="001E3584"/>
    <w:p w14:paraId="6A95D175" w14:textId="77777777" w:rsidR="001E3584" w:rsidRPr="00B96763" w:rsidRDefault="001E3584" w:rsidP="001E3584">
      <w:pPr>
        <w:rPr>
          <w:sz w:val="24"/>
          <w:szCs w:val="24"/>
        </w:rPr>
      </w:pPr>
      <w:r w:rsidRPr="00B96763">
        <w:rPr>
          <w:sz w:val="24"/>
          <w:szCs w:val="24"/>
        </w:rPr>
        <w:t xml:space="preserve">See you soon, </w:t>
      </w:r>
    </w:p>
    <w:p w14:paraId="10915FE8" w14:textId="77777777" w:rsidR="001E3584" w:rsidRPr="00B96763" w:rsidRDefault="001E3584" w:rsidP="001E3584">
      <w:pPr>
        <w:rPr>
          <w:sz w:val="24"/>
          <w:szCs w:val="24"/>
        </w:rPr>
      </w:pPr>
      <w:r w:rsidRPr="00B96763">
        <w:rPr>
          <w:sz w:val="24"/>
          <w:szCs w:val="24"/>
        </w:rPr>
        <w:t>Nimrod</w:t>
      </w:r>
    </w:p>
    <w:p w14:paraId="3418F810" w14:textId="77777777" w:rsidR="001E3584" w:rsidRPr="00A07414" w:rsidRDefault="001E3584" w:rsidP="001E3584">
      <w:r w:rsidRPr="00A07414">
        <w:rPr>
          <w:noProof/>
        </w:rPr>
        <w:drawing>
          <wp:inline distT="0" distB="0" distL="0" distR="0" wp14:anchorId="2A77FB1C" wp14:editId="57E9383D">
            <wp:extent cx="1219200" cy="1382973"/>
            <wp:effectExtent l="0" t="0" r="0" b="8255"/>
            <wp:docPr id="6" name="תמונה 3" descr="C:\Users\Nimrod Israely\Documents\שוטף-ארכיון\תמונות נמרוד\תמונה וחתימה.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C:\Users\Nimrod Israely\Documents\שוטף-ארכיון\תמונות נמרוד\תמונה וחתימה.jpg"/>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219200" cy="1382973"/>
                    </a:xfrm>
                    <a:prstGeom prst="rect">
                      <a:avLst/>
                    </a:prstGeom>
                    <a:noFill/>
                    <a:ln>
                      <a:noFill/>
                    </a:ln>
                  </pic:spPr>
                </pic:pic>
              </a:graphicData>
            </a:graphic>
          </wp:inline>
        </w:drawing>
      </w:r>
    </w:p>
    <w:p w14:paraId="3CF13ACE" w14:textId="77777777" w:rsidR="001E3584" w:rsidRDefault="001E3584" w:rsidP="001E3584">
      <w:pPr>
        <w:rPr>
          <w:b/>
          <w:bCs/>
          <w:sz w:val="26"/>
          <w:szCs w:val="26"/>
        </w:rPr>
      </w:pPr>
    </w:p>
    <w:p w14:paraId="0D69C522" w14:textId="77777777" w:rsidR="001E3584" w:rsidRPr="003E6ED7" w:rsidRDefault="001E3584" w:rsidP="001E3584">
      <w:pPr>
        <w:rPr>
          <w:sz w:val="26"/>
          <w:szCs w:val="26"/>
        </w:rPr>
      </w:pPr>
      <w:r w:rsidRPr="0030552F">
        <w:rPr>
          <w:rFonts w:asciiTheme="majorBidi" w:hAnsiTheme="majorBidi" w:cstheme="majorBidi"/>
        </w:rPr>
        <w:t xml:space="preserve">Dr. Nimrod Israely is the CEO and Founder of </w:t>
      </w:r>
      <w:hyperlink r:id="rId12" w:history="1">
        <w:r w:rsidRPr="00541ED0">
          <w:rPr>
            <w:rStyle w:val="Hyperlink"/>
            <w:rFonts w:asciiTheme="majorBidi" w:hAnsiTheme="majorBidi"/>
          </w:rPr>
          <w:t>Dream Valley</w:t>
        </w:r>
      </w:hyperlink>
      <w:r w:rsidRPr="0030552F">
        <w:rPr>
          <w:rFonts w:asciiTheme="majorBidi" w:hAnsiTheme="majorBidi" w:cstheme="majorBidi"/>
        </w:rPr>
        <w:t xml:space="preserve"> and </w:t>
      </w:r>
      <w:hyperlink r:id="rId13" w:history="1">
        <w:r w:rsidRPr="00541ED0">
          <w:rPr>
            <w:rStyle w:val="Hyperlink"/>
            <w:rFonts w:asciiTheme="majorBidi" w:hAnsiTheme="majorBidi"/>
          </w:rPr>
          <w:t>Biofeed</w:t>
        </w:r>
      </w:hyperlink>
      <w:r w:rsidRPr="0030552F">
        <w:rPr>
          <w:rFonts w:asciiTheme="majorBidi" w:hAnsiTheme="majorBidi" w:cstheme="majorBidi"/>
        </w:rPr>
        <w:t xml:space="preserve"> companies and the Chairman and Co-founder of the </w:t>
      </w:r>
      <w:hyperlink r:id="rId14" w:history="1">
        <w:r w:rsidRPr="0030552F">
          <w:rPr>
            <w:rStyle w:val="Hyperlink"/>
            <w:rFonts w:asciiTheme="majorBidi" w:hAnsiTheme="majorBidi"/>
          </w:rPr>
          <w:t>IBMA conference</w:t>
        </w:r>
      </w:hyperlink>
      <w:r w:rsidRPr="0030552F">
        <w:rPr>
          <w:rFonts w:asciiTheme="majorBidi" w:hAnsiTheme="majorBidi" w:cstheme="majorBidi"/>
        </w:rPr>
        <w:t>.</w:t>
      </w:r>
      <w:r>
        <w:rPr>
          <w:color w:val="808080"/>
        </w:rPr>
        <w:t xml:space="preserve"> +972-54-2523425 (WhatsApp), or </w:t>
      </w:r>
      <w:hyperlink r:id="rId15" w:history="1">
        <w:r w:rsidRPr="006D58AE">
          <w:rPr>
            <w:rStyle w:val="Hyperlink"/>
          </w:rPr>
          <w:t>email nisraely@biofeed.co.il</w:t>
        </w:r>
      </w:hyperlink>
    </w:p>
    <w:p w14:paraId="2DBC6A17" w14:textId="77777777" w:rsidR="001E3584" w:rsidRPr="0023537A" w:rsidRDefault="001E3584" w:rsidP="001E3584">
      <w:pPr>
        <w:rPr>
          <w:rFonts w:asciiTheme="minorBidi" w:hAnsiTheme="minorBidi" w:cs="Arial"/>
        </w:rPr>
      </w:pPr>
    </w:p>
    <w:p w14:paraId="741D29F9" w14:textId="77777777" w:rsidR="001E3584" w:rsidRDefault="001E3584" w:rsidP="001E3584">
      <w:pPr>
        <w:rPr>
          <w:b/>
          <w:bCs/>
          <w:sz w:val="26"/>
          <w:szCs w:val="26"/>
        </w:rPr>
      </w:pPr>
      <w:r w:rsidRPr="00516ACA">
        <w:rPr>
          <w:b/>
          <w:bCs/>
          <w:sz w:val="26"/>
          <w:szCs w:val="26"/>
        </w:rPr>
        <w:lastRenderedPageBreak/>
        <w:t>P</w:t>
      </w:r>
      <w:r>
        <w:rPr>
          <w:b/>
          <w:bCs/>
          <w:sz w:val="26"/>
          <w:szCs w:val="26"/>
        </w:rPr>
        <w:t>.</w:t>
      </w:r>
      <w:r w:rsidRPr="00516ACA">
        <w:rPr>
          <w:b/>
          <w:bCs/>
          <w:sz w:val="26"/>
          <w:szCs w:val="26"/>
        </w:rPr>
        <w:t>S.</w:t>
      </w:r>
    </w:p>
    <w:p w14:paraId="1DE01FA2" w14:textId="698D3E77" w:rsidR="001E3584" w:rsidRPr="00D2648A" w:rsidRDefault="001E3584" w:rsidP="000C4344">
      <w:pPr>
        <w:spacing w:after="240" w:line="276" w:lineRule="auto"/>
        <w:rPr>
          <w:rFonts w:asciiTheme="minorBidi" w:hAnsiTheme="minorBidi"/>
          <w:color w:val="0E101A"/>
          <w:rtl/>
        </w:rPr>
      </w:pPr>
      <w:r>
        <w:rPr>
          <w:sz w:val="26"/>
          <w:szCs w:val="26"/>
        </w:rPr>
        <w:t xml:space="preserve">If you missed it, here </w:t>
      </w:r>
      <w:r w:rsidR="008E5E2D">
        <w:rPr>
          <w:sz w:val="26"/>
          <w:szCs w:val="26"/>
        </w:rPr>
        <w:t>is a link to last week's blog,</w:t>
      </w:r>
      <w:r w:rsidR="000C4344">
        <w:rPr>
          <w:sz w:val="26"/>
          <w:szCs w:val="26"/>
        </w:rPr>
        <w:t xml:space="preserve"> </w:t>
      </w:r>
      <w:r w:rsidR="000B1E25">
        <w:rPr>
          <w:sz w:val="26"/>
          <w:szCs w:val="26"/>
        </w:rPr>
        <w:t>“</w:t>
      </w:r>
      <w:hyperlink r:id="rId16" w:history="1">
        <w:r w:rsidR="000B1E25" w:rsidRPr="000B1E25">
          <w:rPr>
            <w:rStyle w:val="Hyperlink"/>
            <w:i/>
            <w:iCs/>
            <w:sz w:val="26"/>
            <w:szCs w:val="26"/>
          </w:rPr>
          <w:t>A Historical Perspective of the Growing Gap Between Economic and Community Complexity</w:t>
        </w:r>
      </w:hyperlink>
      <w:r w:rsidR="000B1E25">
        <w:rPr>
          <w:i/>
          <w:iCs/>
          <w:sz w:val="26"/>
          <w:szCs w:val="26"/>
        </w:rPr>
        <w:t>”.</w:t>
      </w:r>
      <w:r w:rsidR="000B1E25" w:rsidRPr="000B1E25">
        <w:rPr>
          <w:sz w:val="26"/>
          <w:szCs w:val="26"/>
        </w:rPr>
        <w:t xml:space="preserve"> </w:t>
      </w:r>
      <w:hyperlink r:id="rId17" w:history="1"/>
      <w:hyperlink r:id="rId18" w:history="1"/>
    </w:p>
    <w:p w14:paraId="03B8B796" w14:textId="77777777" w:rsidR="001E3584" w:rsidRPr="00C17026" w:rsidRDefault="001E3584" w:rsidP="001E3584">
      <w:pPr>
        <w:rPr>
          <w:b/>
          <w:bCs/>
          <w:sz w:val="26"/>
          <w:szCs w:val="26"/>
        </w:rPr>
      </w:pPr>
      <w:r w:rsidRPr="00C17026">
        <w:rPr>
          <w:b/>
          <w:bCs/>
          <w:sz w:val="26"/>
          <w:szCs w:val="26"/>
        </w:rPr>
        <w:t>P.P.S.</w:t>
      </w:r>
    </w:p>
    <w:p w14:paraId="4A917328" w14:textId="77777777" w:rsidR="00991D7D" w:rsidRDefault="00991D7D" w:rsidP="00991D7D">
      <w:pPr>
        <w:rPr>
          <w:rFonts w:ascii="Arial" w:hAnsi="Arial" w:cs="Arial"/>
          <w:color w:val="0E101A"/>
        </w:rPr>
      </w:pPr>
      <w:r>
        <w:rPr>
          <w:rFonts w:ascii="Arial" w:hAnsi="Arial" w:cs="Arial"/>
          <w:color w:val="0E101A"/>
        </w:rPr>
        <w:t>Here are ways we can work together to help your agro sector and rural communities step forward and shift from poverty into ongoing prosperity:</w:t>
      </w:r>
    </w:p>
    <w:p w14:paraId="48FB9E65" w14:textId="77777777" w:rsidR="00991D7D" w:rsidRPr="00503958" w:rsidRDefault="00991D7D" w:rsidP="00991D7D">
      <w:pPr>
        <w:spacing w:after="0" w:line="240" w:lineRule="auto"/>
        <w:rPr>
          <w:rFonts w:asciiTheme="minorBidi" w:hAnsiTheme="minorBidi"/>
          <w:color w:val="0E101A"/>
        </w:rPr>
      </w:pPr>
      <w:r>
        <w:rPr>
          <w:rFonts w:asciiTheme="minorBidi" w:hAnsiTheme="minorBidi"/>
          <w:b/>
          <w:bCs/>
          <w:color w:val="0E101A"/>
        </w:rPr>
        <w:t xml:space="preserve">* </w:t>
      </w:r>
      <w:r w:rsidRPr="00D27E73">
        <w:rPr>
          <w:rFonts w:asciiTheme="minorBidi" w:hAnsiTheme="minorBidi"/>
          <w:b/>
          <w:bCs/>
          <w:color w:val="0E101A"/>
        </w:rPr>
        <w:t>Nova Kibbutz and consultancy</w:t>
      </w:r>
      <w:r>
        <w:rPr>
          <w:rFonts w:asciiTheme="minorBidi" w:hAnsiTheme="minorBidi"/>
          <w:color w:val="0E101A"/>
        </w:rPr>
        <w:t xml:space="preserve"> on rural communities' model</w:t>
      </w:r>
      <w:r w:rsidRPr="00503958">
        <w:rPr>
          <w:rFonts w:asciiTheme="minorBidi" w:hAnsiTheme="minorBidi"/>
          <w:color w:val="0E101A"/>
        </w:rPr>
        <w:t>s.</w:t>
      </w:r>
    </w:p>
    <w:p w14:paraId="77F872DD" w14:textId="77777777" w:rsidR="00991D7D" w:rsidRDefault="00991D7D" w:rsidP="00991D7D">
      <w:pPr>
        <w:spacing w:after="0" w:line="240" w:lineRule="auto"/>
        <w:rPr>
          <w:rFonts w:asciiTheme="minorBidi" w:hAnsiTheme="minorBidi"/>
          <w:color w:val="0E101A"/>
        </w:rPr>
      </w:pPr>
    </w:p>
    <w:p w14:paraId="115B70E3" w14:textId="77777777" w:rsidR="00991D7D" w:rsidRDefault="00991D7D" w:rsidP="00991D7D">
      <w:pPr>
        <w:spacing w:after="0" w:line="240" w:lineRule="auto"/>
        <w:rPr>
          <w:rFonts w:asciiTheme="minorBidi" w:hAnsiTheme="minorBidi"/>
          <w:color w:val="0E101A"/>
        </w:rPr>
      </w:pPr>
      <w:r>
        <w:rPr>
          <w:rFonts w:asciiTheme="minorBidi" w:hAnsiTheme="minorBidi"/>
          <w:b/>
          <w:bCs/>
          <w:color w:val="0E101A"/>
        </w:rPr>
        <w:t>* Local &amp; N</w:t>
      </w:r>
      <w:r w:rsidRPr="00D27E73">
        <w:rPr>
          <w:rFonts w:asciiTheme="minorBidi" w:hAnsiTheme="minorBidi"/>
          <w:b/>
          <w:bCs/>
          <w:color w:val="0E101A"/>
        </w:rPr>
        <w:t>ational programs</w:t>
      </w:r>
      <w:r w:rsidRPr="001747B5">
        <w:rPr>
          <w:rFonts w:asciiTheme="minorBidi" w:hAnsiTheme="minorBidi"/>
          <w:b/>
          <w:bCs/>
          <w:color w:val="0E101A"/>
        </w:rPr>
        <w:t xml:space="preserve"> related to</w:t>
      </w:r>
      <w:r>
        <w:rPr>
          <w:rFonts w:asciiTheme="minorBidi" w:hAnsiTheme="minorBidi"/>
          <w:b/>
          <w:bCs/>
          <w:color w:val="0E101A"/>
        </w:rPr>
        <w:t xml:space="preserve"> agro-produce </w:t>
      </w:r>
      <w:r w:rsidRPr="001747B5">
        <w:rPr>
          <w:rFonts w:asciiTheme="minorBidi" w:hAnsiTheme="minorBidi"/>
          <w:b/>
          <w:bCs/>
          <w:color w:val="0E101A"/>
        </w:rPr>
        <w:t xml:space="preserve">export </w:t>
      </w:r>
      <w:r>
        <w:rPr>
          <w:rFonts w:asciiTheme="minorBidi" w:hAnsiTheme="minorBidi"/>
          <w:b/>
          <w:bCs/>
          <w:color w:val="0E101A"/>
        </w:rPr>
        <w:t xml:space="preserve">models - </w:t>
      </w:r>
      <w:hyperlink r:id="rId19" w:history="1">
        <w:r w:rsidRPr="00AC747B">
          <w:rPr>
            <w:rStyle w:val="Hyperlink"/>
            <w:rFonts w:asciiTheme="minorBidi" w:hAnsiTheme="minorBidi"/>
            <w:b/>
            <w:bCs/>
          </w:rPr>
          <w:t>Dream Valley</w:t>
        </w:r>
      </w:hyperlink>
      <w:r>
        <w:rPr>
          <w:rFonts w:asciiTheme="minorBidi" w:hAnsiTheme="minorBidi"/>
          <w:color w:val="0E101A"/>
        </w:rPr>
        <w:t xml:space="preserve"> g</w:t>
      </w:r>
      <w:r w:rsidRPr="00D27E73">
        <w:rPr>
          <w:rFonts w:asciiTheme="minorBidi" w:hAnsiTheme="minorBidi"/>
          <w:color w:val="0E101A"/>
        </w:rPr>
        <w:t>lobal vertical value and supply chain</w:t>
      </w:r>
      <w:r>
        <w:rPr>
          <w:rFonts w:asciiTheme="minorBidi" w:hAnsiTheme="minorBidi"/>
          <w:color w:val="0E101A"/>
        </w:rPr>
        <w:t xml:space="preserve"> business model and concept c</w:t>
      </w:r>
      <w:r w:rsidRPr="00D27E73">
        <w:rPr>
          <w:rFonts w:asciiTheme="minorBidi" w:hAnsiTheme="minorBidi"/>
          <w:color w:val="0E101A"/>
        </w:rPr>
        <w:t xml:space="preserve">onnects </w:t>
      </w:r>
      <w:r>
        <w:rPr>
          <w:rFonts w:asciiTheme="minorBidi" w:hAnsiTheme="minorBidi"/>
          <w:color w:val="0E101A"/>
        </w:rPr>
        <w:t xml:space="preserve">(a) </w:t>
      </w:r>
      <w:r w:rsidRPr="00D27E73">
        <w:rPr>
          <w:rFonts w:asciiTheme="minorBidi" w:hAnsiTheme="minorBidi"/>
          <w:color w:val="0E101A"/>
        </w:rPr>
        <w:t>input suppliers with farmers in developing economies and</w:t>
      </w:r>
      <w:r>
        <w:rPr>
          <w:rFonts w:asciiTheme="minorBidi" w:hAnsiTheme="minorBidi"/>
          <w:color w:val="0E101A"/>
        </w:rPr>
        <w:t xml:space="preserve"> (b) those </w:t>
      </w:r>
      <w:r w:rsidRPr="00D27E73">
        <w:rPr>
          <w:rFonts w:asciiTheme="minorBidi" w:hAnsiTheme="minorBidi"/>
          <w:color w:val="0E101A"/>
        </w:rPr>
        <w:t>farmers with consumers in premium markets.</w:t>
      </w:r>
    </w:p>
    <w:p w14:paraId="7C067DD1" w14:textId="77777777" w:rsidR="00991D7D" w:rsidRDefault="00991D7D" w:rsidP="00991D7D">
      <w:pPr>
        <w:spacing w:after="0" w:line="240" w:lineRule="auto"/>
        <w:rPr>
          <w:rFonts w:asciiTheme="minorBidi" w:hAnsiTheme="minorBidi"/>
          <w:color w:val="0E101A"/>
        </w:rPr>
      </w:pPr>
    </w:p>
    <w:p w14:paraId="2015B476" w14:textId="77777777" w:rsidR="00991D7D" w:rsidRPr="00E14056" w:rsidRDefault="00991D7D" w:rsidP="00991D7D">
      <w:pPr>
        <w:spacing w:after="0" w:line="240" w:lineRule="auto"/>
        <w:rPr>
          <w:rFonts w:asciiTheme="minorBidi" w:hAnsiTheme="minorBidi"/>
          <w:color w:val="0E101A"/>
        </w:rPr>
      </w:pPr>
      <w:r>
        <w:rPr>
          <w:rFonts w:asciiTheme="minorBidi" w:hAnsiTheme="minorBidi"/>
          <w:b/>
          <w:bCs/>
          <w:color w:val="0E101A"/>
        </w:rPr>
        <w:t>* C</w:t>
      </w:r>
      <w:r w:rsidRPr="00D27E73">
        <w:rPr>
          <w:rFonts w:asciiTheme="minorBidi" w:hAnsiTheme="minorBidi"/>
          <w:b/>
          <w:bCs/>
          <w:color w:val="0E101A"/>
        </w:rPr>
        <w:t>rop protection</w:t>
      </w:r>
      <w:r>
        <w:rPr>
          <w:rFonts w:asciiTheme="minorBidi" w:hAnsiTheme="minorBidi"/>
          <w:b/>
          <w:bCs/>
          <w:color w:val="0E101A"/>
        </w:rPr>
        <w:t xml:space="preserve">: </w:t>
      </w:r>
      <w:hyperlink r:id="rId20" w:history="1">
        <w:r w:rsidRPr="00AC747B">
          <w:rPr>
            <w:rStyle w:val="Hyperlink"/>
            <w:rFonts w:asciiTheme="minorBidi" w:hAnsiTheme="minorBidi"/>
            <w:b/>
            <w:bCs/>
          </w:rPr>
          <w:t>Biofeed</w:t>
        </w:r>
      </w:hyperlink>
      <w:r w:rsidRPr="00D27E73">
        <w:rPr>
          <w:rFonts w:asciiTheme="minorBidi" w:hAnsiTheme="minorBidi"/>
          <w:color w:val="0E101A"/>
        </w:rPr>
        <w:t xml:space="preserve">, </w:t>
      </w:r>
      <w:r>
        <w:rPr>
          <w:rFonts w:asciiTheme="minorBidi" w:hAnsiTheme="minorBidi"/>
          <w:color w:val="0E101A"/>
        </w:rPr>
        <w:t xml:space="preserve">an </w:t>
      </w:r>
      <w:r w:rsidRPr="00D27E73">
        <w:rPr>
          <w:rFonts w:asciiTheme="minorBidi" w:hAnsiTheme="minorBidi"/>
          <w:color w:val="0E101A"/>
        </w:rPr>
        <w:t>eco-</w:t>
      </w:r>
      <w:r w:rsidRPr="00E14056">
        <w:rPr>
          <w:rFonts w:asciiTheme="minorBidi" w:hAnsiTheme="minorBidi"/>
          <w:color w:val="0E101A"/>
        </w:rPr>
        <w:t>friend</w:t>
      </w:r>
      <w:r w:rsidRPr="00A72B95">
        <w:rPr>
          <w:rFonts w:asciiTheme="minorBidi" w:hAnsiTheme="minorBidi"/>
          <w:color w:val="0E101A"/>
        </w:rPr>
        <w:t>ly zero-spray control technology and protocol</w:t>
      </w:r>
      <w:r w:rsidRPr="00E14056">
        <w:rPr>
          <w:rFonts w:asciiTheme="minorBidi" w:hAnsiTheme="minorBidi"/>
          <w:color w:val="0E101A"/>
        </w:rPr>
        <w:t xml:space="preserve">. </w:t>
      </w:r>
    </w:p>
    <w:p w14:paraId="7BB8DE51" w14:textId="77777777" w:rsidR="00991D7D" w:rsidRDefault="00991D7D" w:rsidP="00991D7D">
      <w:pPr>
        <w:spacing w:after="0" w:line="240" w:lineRule="auto"/>
        <w:rPr>
          <w:rFonts w:asciiTheme="minorBidi" w:hAnsiTheme="minorBidi"/>
          <w:color w:val="0E101A"/>
        </w:rPr>
      </w:pPr>
    </w:p>
    <w:p w14:paraId="022C1665" w14:textId="77777777" w:rsidR="001E3584" w:rsidRDefault="001E3584" w:rsidP="001E3584"/>
    <w:p w14:paraId="7063BF56" w14:textId="77777777" w:rsidR="001E3584" w:rsidRDefault="001E3584" w:rsidP="001E3584">
      <w:pPr>
        <w:pStyle w:val="NormalWeb"/>
      </w:pPr>
      <w:r>
        <w:rPr>
          <w:rFonts w:ascii="Arial" w:hAnsi="Arial" w:cs="Arial"/>
          <w:color w:val="000000"/>
        </w:rPr>
        <w:t xml:space="preserve">You can follow me on </w:t>
      </w:r>
      <w:hyperlink r:id="rId21" w:history="1">
        <w:r>
          <w:rPr>
            <w:rStyle w:val="Hyperlink"/>
            <w:rFonts w:ascii="Arial" w:eastAsiaTheme="majorEastAsia" w:hAnsi="Arial" w:cs="Arial"/>
          </w:rPr>
          <w:t>LinkedIn</w:t>
        </w:r>
      </w:hyperlink>
      <w:r w:rsidRPr="00683CAA">
        <w:rPr>
          <w:rFonts w:asciiTheme="minorBidi" w:hAnsiTheme="minorBidi"/>
        </w:rPr>
        <w:t xml:space="preserve">, </w:t>
      </w:r>
      <w:hyperlink r:id="rId22" w:history="1">
        <w:r w:rsidRPr="00683CAA">
          <w:rPr>
            <w:rStyle w:val="Hyperlink"/>
            <w:rFonts w:asciiTheme="minorBidi" w:eastAsiaTheme="majorEastAsia" w:hAnsiTheme="minorBidi"/>
          </w:rPr>
          <w:t>YouTube</w:t>
        </w:r>
      </w:hyperlink>
      <w:r w:rsidRPr="00683CAA">
        <w:rPr>
          <w:rFonts w:asciiTheme="minorBidi" w:hAnsiTheme="minorBidi"/>
        </w:rPr>
        <w:t xml:space="preserve">, and </w:t>
      </w:r>
      <w:hyperlink r:id="rId23" w:history="1">
        <w:r w:rsidRPr="00683CAA">
          <w:rPr>
            <w:rStyle w:val="Hyperlink"/>
            <w:rFonts w:asciiTheme="minorBidi" w:eastAsiaTheme="majorEastAsia" w:hAnsiTheme="minorBidi"/>
          </w:rPr>
          <w:t>Facebook</w:t>
        </w:r>
      </w:hyperlink>
      <w:r w:rsidRPr="00683CAA">
        <w:rPr>
          <w:rFonts w:asciiTheme="minorBidi" w:hAnsiTheme="minorBidi"/>
          <w:color w:val="000000"/>
        </w:rPr>
        <w:t>.</w:t>
      </w:r>
      <w:r w:rsidRPr="00683CAA">
        <w:rPr>
          <w:rFonts w:asciiTheme="minorBidi" w:hAnsiTheme="minorBidi"/>
        </w:rPr>
        <w:t> </w:t>
      </w:r>
    </w:p>
    <w:p w14:paraId="3DB02B40" w14:textId="77777777" w:rsidR="001E3584" w:rsidRPr="006E4372" w:rsidRDefault="001E3584" w:rsidP="001E3584">
      <w:pPr>
        <w:pStyle w:val="NormalWeb"/>
        <w:rPr>
          <w:sz w:val="26"/>
          <w:szCs w:val="26"/>
        </w:rPr>
      </w:pPr>
      <w:r w:rsidRPr="00683CAA">
        <w:rPr>
          <w:rFonts w:ascii="Arial" w:hAnsi="Arial" w:cs="Arial"/>
          <w:color w:val="808080"/>
        </w:rPr>
        <w:t>*This article addresses general phenomena. The mention of a country/continent is used for illustration purposes only.</w:t>
      </w:r>
      <w:hyperlink r:id="rId24" w:history="1"/>
      <w:hyperlink r:id="rId25" w:history="1"/>
    </w:p>
    <w:p w14:paraId="04648ED7" w14:textId="77777777" w:rsidR="001E3584" w:rsidRPr="001E3584" w:rsidRDefault="001E3584" w:rsidP="00746506">
      <w:pPr>
        <w:pStyle w:val="NormalWeb"/>
        <w:rPr>
          <w:rFonts w:ascii="Arial" w:eastAsiaTheme="minorHAnsi" w:hAnsi="Arial" w:cs="Arial"/>
          <w:sz w:val="22"/>
          <w:szCs w:val="22"/>
        </w:rPr>
      </w:pPr>
    </w:p>
    <w:p w14:paraId="373D2FCF" w14:textId="77777777" w:rsidR="00BC5B85" w:rsidRPr="001E3584" w:rsidRDefault="00BC5B85" w:rsidP="00746506">
      <w:pPr>
        <w:pStyle w:val="NormalWeb"/>
        <w:rPr>
          <w:rFonts w:ascii="Arial" w:eastAsiaTheme="minorHAnsi" w:hAnsi="Arial" w:cs="Arial"/>
          <w:sz w:val="22"/>
          <w:szCs w:val="22"/>
        </w:rPr>
      </w:pPr>
    </w:p>
    <w:p w14:paraId="415FD87D" w14:textId="77777777" w:rsidR="00484DF8" w:rsidRPr="001E3584" w:rsidRDefault="00484DF8" w:rsidP="00746506">
      <w:pPr>
        <w:pStyle w:val="NormalWeb"/>
        <w:rPr>
          <w:rFonts w:ascii="Arial" w:eastAsiaTheme="minorHAnsi" w:hAnsi="Arial" w:cs="Arial"/>
          <w:sz w:val="22"/>
          <w:szCs w:val="22"/>
        </w:rPr>
      </w:pPr>
    </w:p>
    <w:p w14:paraId="15010768" w14:textId="77777777" w:rsidR="00C655E1" w:rsidRPr="001E3584" w:rsidRDefault="00C655E1" w:rsidP="007A349F">
      <w:pPr>
        <w:pStyle w:val="NormalWeb"/>
        <w:rPr>
          <w:rFonts w:ascii="Arial" w:eastAsiaTheme="minorHAnsi" w:hAnsi="Arial" w:cs="Arial"/>
          <w:sz w:val="22"/>
          <w:szCs w:val="22"/>
        </w:rPr>
      </w:pPr>
    </w:p>
    <w:p w14:paraId="6385EC02" w14:textId="77777777" w:rsidR="00C655E1" w:rsidRPr="0040628E" w:rsidRDefault="00C655E1" w:rsidP="007A349F">
      <w:pPr>
        <w:pStyle w:val="NormalWeb"/>
        <w:rPr>
          <w:rFonts w:ascii="Arial" w:hAnsi="Arial" w:cs="Arial"/>
          <w:sz w:val="22"/>
          <w:szCs w:val="22"/>
        </w:rPr>
      </w:pPr>
    </w:p>
    <w:p w14:paraId="23BBF0A7" w14:textId="77777777" w:rsidR="000C3F68" w:rsidRPr="0040628E" w:rsidRDefault="000C3F68" w:rsidP="007A349F">
      <w:pPr>
        <w:spacing w:after="0" w:line="276" w:lineRule="auto"/>
        <w:rPr>
          <w:rFonts w:ascii="Arial" w:hAnsi="Arial" w:cs="Arial"/>
        </w:rPr>
      </w:pPr>
    </w:p>
    <w:sectPr w:rsidR="000C3F68" w:rsidRPr="0040628E" w:rsidSect="009F7BC2">
      <w:pgSz w:w="12240" w:h="15840"/>
      <w:pgMar w:top="81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Sitka Banner">
    <w:panose1 w:val="00000000000000000000"/>
    <w:charset w:val="00"/>
    <w:family w:val="auto"/>
    <w:pitch w:val="variable"/>
    <w:sig w:usb0="A00002EF" w:usb1="400020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0E1132"/>
    <w:multiLevelType w:val="hybridMultilevel"/>
    <w:tmpl w:val="C3287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1C5756"/>
    <w:multiLevelType w:val="hybridMultilevel"/>
    <w:tmpl w:val="ACE20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B7D3150"/>
    <w:multiLevelType w:val="multilevel"/>
    <w:tmpl w:val="1FD0B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498"/>
    <w:rsid w:val="00000543"/>
    <w:rsid w:val="00001ABF"/>
    <w:rsid w:val="00003540"/>
    <w:rsid w:val="00005434"/>
    <w:rsid w:val="00005B74"/>
    <w:rsid w:val="0000638C"/>
    <w:rsid w:val="000074AE"/>
    <w:rsid w:val="00010B4F"/>
    <w:rsid w:val="00016BF7"/>
    <w:rsid w:val="00017432"/>
    <w:rsid w:val="000175CC"/>
    <w:rsid w:val="0002087C"/>
    <w:rsid w:val="000231DD"/>
    <w:rsid w:val="00025BF2"/>
    <w:rsid w:val="00027157"/>
    <w:rsid w:val="000329C1"/>
    <w:rsid w:val="00033F5C"/>
    <w:rsid w:val="00043C7C"/>
    <w:rsid w:val="00043DE1"/>
    <w:rsid w:val="00043FB5"/>
    <w:rsid w:val="00044C73"/>
    <w:rsid w:val="00050554"/>
    <w:rsid w:val="0005071F"/>
    <w:rsid w:val="0005103A"/>
    <w:rsid w:val="000520C6"/>
    <w:rsid w:val="0005229B"/>
    <w:rsid w:val="00052C0D"/>
    <w:rsid w:val="00052EEC"/>
    <w:rsid w:val="0006228B"/>
    <w:rsid w:val="0006280E"/>
    <w:rsid w:val="000647F9"/>
    <w:rsid w:val="0006606F"/>
    <w:rsid w:val="000725EB"/>
    <w:rsid w:val="00074953"/>
    <w:rsid w:val="00076D13"/>
    <w:rsid w:val="0008037F"/>
    <w:rsid w:val="00080721"/>
    <w:rsid w:val="000813C7"/>
    <w:rsid w:val="00087E99"/>
    <w:rsid w:val="00094773"/>
    <w:rsid w:val="000959B5"/>
    <w:rsid w:val="00095CC6"/>
    <w:rsid w:val="00095D93"/>
    <w:rsid w:val="00095DB5"/>
    <w:rsid w:val="00095E65"/>
    <w:rsid w:val="00095EB4"/>
    <w:rsid w:val="000964FA"/>
    <w:rsid w:val="000966A4"/>
    <w:rsid w:val="000974E6"/>
    <w:rsid w:val="00097B6B"/>
    <w:rsid w:val="000A4507"/>
    <w:rsid w:val="000B1E25"/>
    <w:rsid w:val="000B3963"/>
    <w:rsid w:val="000B4B29"/>
    <w:rsid w:val="000B62DC"/>
    <w:rsid w:val="000B7B2B"/>
    <w:rsid w:val="000C1338"/>
    <w:rsid w:val="000C3F68"/>
    <w:rsid w:val="000C4344"/>
    <w:rsid w:val="000C44D3"/>
    <w:rsid w:val="000C47FA"/>
    <w:rsid w:val="000C5340"/>
    <w:rsid w:val="000C63DC"/>
    <w:rsid w:val="000C6775"/>
    <w:rsid w:val="000D1156"/>
    <w:rsid w:val="000D257C"/>
    <w:rsid w:val="000D2E15"/>
    <w:rsid w:val="000D5DA8"/>
    <w:rsid w:val="000E02F1"/>
    <w:rsid w:val="000E2AA0"/>
    <w:rsid w:val="000E3D27"/>
    <w:rsid w:val="000E3E4D"/>
    <w:rsid w:val="000E6C24"/>
    <w:rsid w:val="000F1C91"/>
    <w:rsid w:val="000F2318"/>
    <w:rsid w:val="000F4563"/>
    <w:rsid w:val="000F559B"/>
    <w:rsid w:val="000F5F0D"/>
    <w:rsid w:val="000F610D"/>
    <w:rsid w:val="0010660F"/>
    <w:rsid w:val="00106836"/>
    <w:rsid w:val="00107216"/>
    <w:rsid w:val="00113CBC"/>
    <w:rsid w:val="001149B5"/>
    <w:rsid w:val="00114BFE"/>
    <w:rsid w:val="001203F8"/>
    <w:rsid w:val="00123353"/>
    <w:rsid w:val="00124B30"/>
    <w:rsid w:val="00127BE0"/>
    <w:rsid w:val="00141B5D"/>
    <w:rsid w:val="00141C14"/>
    <w:rsid w:val="001426BF"/>
    <w:rsid w:val="0014501E"/>
    <w:rsid w:val="0014603D"/>
    <w:rsid w:val="00150B34"/>
    <w:rsid w:val="001520D4"/>
    <w:rsid w:val="00152DC5"/>
    <w:rsid w:val="0016234B"/>
    <w:rsid w:val="00162752"/>
    <w:rsid w:val="00162B00"/>
    <w:rsid w:val="00163896"/>
    <w:rsid w:val="00164D18"/>
    <w:rsid w:val="001672CB"/>
    <w:rsid w:val="0017166E"/>
    <w:rsid w:val="00172DF2"/>
    <w:rsid w:val="00172E6C"/>
    <w:rsid w:val="00174126"/>
    <w:rsid w:val="001824A4"/>
    <w:rsid w:val="00185902"/>
    <w:rsid w:val="00190C0C"/>
    <w:rsid w:val="00190FA0"/>
    <w:rsid w:val="001926E3"/>
    <w:rsid w:val="00193E4D"/>
    <w:rsid w:val="00194BC0"/>
    <w:rsid w:val="00195FE4"/>
    <w:rsid w:val="00197769"/>
    <w:rsid w:val="001A5755"/>
    <w:rsid w:val="001B2FE5"/>
    <w:rsid w:val="001B33B0"/>
    <w:rsid w:val="001B34E7"/>
    <w:rsid w:val="001C38E6"/>
    <w:rsid w:val="001D1442"/>
    <w:rsid w:val="001D7162"/>
    <w:rsid w:val="001E30C8"/>
    <w:rsid w:val="001E313B"/>
    <w:rsid w:val="001E3584"/>
    <w:rsid w:val="001E45A1"/>
    <w:rsid w:val="001E663A"/>
    <w:rsid w:val="002058A6"/>
    <w:rsid w:val="002063B5"/>
    <w:rsid w:val="00206EF0"/>
    <w:rsid w:val="00207065"/>
    <w:rsid w:val="0020787A"/>
    <w:rsid w:val="00213BA0"/>
    <w:rsid w:val="00214649"/>
    <w:rsid w:val="0021621D"/>
    <w:rsid w:val="002163EC"/>
    <w:rsid w:val="0021695B"/>
    <w:rsid w:val="00217681"/>
    <w:rsid w:val="002203A4"/>
    <w:rsid w:val="00221946"/>
    <w:rsid w:val="00226B23"/>
    <w:rsid w:val="00230ADD"/>
    <w:rsid w:val="00237A8B"/>
    <w:rsid w:val="00241DB7"/>
    <w:rsid w:val="00243075"/>
    <w:rsid w:val="00244B6A"/>
    <w:rsid w:val="002512EC"/>
    <w:rsid w:val="00252370"/>
    <w:rsid w:val="00253440"/>
    <w:rsid w:val="00255581"/>
    <w:rsid w:val="002604EF"/>
    <w:rsid w:val="00261602"/>
    <w:rsid w:val="00261D19"/>
    <w:rsid w:val="00265AC8"/>
    <w:rsid w:val="0027164B"/>
    <w:rsid w:val="002739D9"/>
    <w:rsid w:val="002764F4"/>
    <w:rsid w:val="002816FA"/>
    <w:rsid w:val="002928D4"/>
    <w:rsid w:val="0029411B"/>
    <w:rsid w:val="00296560"/>
    <w:rsid w:val="002A03D9"/>
    <w:rsid w:val="002A1400"/>
    <w:rsid w:val="002A2BA0"/>
    <w:rsid w:val="002A3697"/>
    <w:rsid w:val="002A4EEC"/>
    <w:rsid w:val="002A7EC8"/>
    <w:rsid w:val="002B49C8"/>
    <w:rsid w:val="002B4B8A"/>
    <w:rsid w:val="002B521E"/>
    <w:rsid w:val="002C0C89"/>
    <w:rsid w:val="002C1300"/>
    <w:rsid w:val="002C2E5B"/>
    <w:rsid w:val="002C54CF"/>
    <w:rsid w:val="002C598E"/>
    <w:rsid w:val="002C6CE6"/>
    <w:rsid w:val="002D0337"/>
    <w:rsid w:val="002D5743"/>
    <w:rsid w:val="002D6755"/>
    <w:rsid w:val="002E5075"/>
    <w:rsid w:val="002E5DD1"/>
    <w:rsid w:val="002E60DE"/>
    <w:rsid w:val="002F1430"/>
    <w:rsid w:val="002F1DD0"/>
    <w:rsid w:val="002F1F5C"/>
    <w:rsid w:val="002F46B6"/>
    <w:rsid w:val="002F47AF"/>
    <w:rsid w:val="002F6989"/>
    <w:rsid w:val="002F753C"/>
    <w:rsid w:val="00300608"/>
    <w:rsid w:val="00301ED6"/>
    <w:rsid w:val="00302C38"/>
    <w:rsid w:val="003034A0"/>
    <w:rsid w:val="00304980"/>
    <w:rsid w:val="00305569"/>
    <w:rsid w:val="003067B6"/>
    <w:rsid w:val="00311106"/>
    <w:rsid w:val="00311D70"/>
    <w:rsid w:val="00315C0B"/>
    <w:rsid w:val="00317FF7"/>
    <w:rsid w:val="003219A0"/>
    <w:rsid w:val="00321DFA"/>
    <w:rsid w:val="003222E6"/>
    <w:rsid w:val="00324A70"/>
    <w:rsid w:val="003256C6"/>
    <w:rsid w:val="00327032"/>
    <w:rsid w:val="00335353"/>
    <w:rsid w:val="0033551E"/>
    <w:rsid w:val="0034149A"/>
    <w:rsid w:val="00342E6F"/>
    <w:rsid w:val="00343D88"/>
    <w:rsid w:val="00353841"/>
    <w:rsid w:val="003541C5"/>
    <w:rsid w:val="00354D30"/>
    <w:rsid w:val="00356578"/>
    <w:rsid w:val="00356D66"/>
    <w:rsid w:val="00362E64"/>
    <w:rsid w:val="00363C67"/>
    <w:rsid w:val="00365537"/>
    <w:rsid w:val="00367A1F"/>
    <w:rsid w:val="0037058C"/>
    <w:rsid w:val="0037143E"/>
    <w:rsid w:val="00376FCE"/>
    <w:rsid w:val="00382780"/>
    <w:rsid w:val="00382BF6"/>
    <w:rsid w:val="003834C6"/>
    <w:rsid w:val="0038622B"/>
    <w:rsid w:val="003908E1"/>
    <w:rsid w:val="0039203A"/>
    <w:rsid w:val="00395621"/>
    <w:rsid w:val="003957E5"/>
    <w:rsid w:val="003A08C2"/>
    <w:rsid w:val="003A22BE"/>
    <w:rsid w:val="003A49DD"/>
    <w:rsid w:val="003A5EC1"/>
    <w:rsid w:val="003A5F80"/>
    <w:rsid w:val="003A7234"/>
    <w:rsid w:val="003B03C3"/>
    <w:rsid w:val="003B0534"/>
    <w:rsid w:val="003B14C4"/>
    <w:rsid w:val="003B2013"/>
    <w:rsid w:val="003B5060"/>
    <w:rsid w:val="003C2590"/>
    <w:rsid w:val="003C4036"/>
    <w:rsid w:val="003D3D6D"/>
    <w:rsid w:val="003E4534"/>
    <w:rsid w:val="003E73B4"/>
    <w:rsid w:val="003E7439"/>
    <w:rsid w:val="003E7978"/>
    <w:rsid w:val="003F007A"/>
    <w:rsid w:val="003F14EA"/>
    <w:rsid w:val="003F6821"/>
    <w:rsid w:val="00400A1F"/>
    <w:rsid w:val="00400D3D"/>
    <w:rsid w:val="0040505E"/>
    <w:rsid w:val="0040628E"/>
    <w:rsid w:val="00406897"/>
    <w:rsid w:val="00407C3B"/>
    <w:rsid w:val="004119AA"/>
    <w:rsid w:val="00412B6C"/>
    <w:rsid w:val="00414C0F"/>
    <w:rsid w:val="0042093C"/>
    <w:rsid w:val="004220F9"/>
    <w:rsid w:val="0042259E"/>
    <w:rsid w:val="0042583E"/>
    <w:rsid w:val="004335E3"/>
    <w:rsid w:val="004342CD"/>
    <w:rsid w:val="00434762"/>
    <w:rsid w:val="00435A76"/>
    <w:rsid w:val="0044131D"/>
    <w:rsid w:val="004437E6"/>
    <w:rsid w:val="00444EDE"/>
    <w:rsid w:val="00445260"/>
    <w:rsid w:val="00450FF9"/>
    <w:rsid w:val="00452459"/>
    <w:rsid w:val="00454366"/>
    <w:rsid w:val="00456964"/>
    <w:rsid w:val="004576D3"/>
    <w:rsid w:val="00466027"/>
    <w:rsid w:val="00471139"/>
    <w:rsid w:val="00472A57"/>
    <w:rsid w:val="00472ACD"/>
    <w:rsid w:val="00472B8D"/>
    <w:rsid w:val="00472DA8"/>
    <w:rsid w:val="0047439C"/>
    <w:rsid w:val="00476CFE"/>
    <w:rsid w:val="00480D95"/>
    <w:rsid w:val="00483498"/>
    <w:rsid w:val="004834C0"/>
    <w:rsid w:val="00484DF8"/>
    <w:rsid w:val="004857C3"/>
    <w:rsid w:val="00491EC4"/>
    <w:rsid w:val="004941FB"/>
    <w:rsid w:val="004946C3"/>
    <w:rsid w:val="0049618B"/>
    <w:rsid w:val="0049749F"/>
    <w:rsid w:val="004A088C"/>
    <w:rsid w:val="004A1038"/>
    <w:rsid w:val="004A15FC"/>
    <w:rsid w:val="004A216A"/>
    <w:rsid w:val="004A4700"/>
    <w:rsid w:val="004B255A"/>
    <w:rsid w:val="004B2A6D"/>
    <w:rsid w:val="004B40A2"/>
    <w:rsid w:val="004B733B"/>
    <w:rsid w:val="004C08C2"/>
    <w:rsid w:val="004C12C0"/>
    <w:rsid w:val="004C2099"/>
    <w:rsid w:val="004C4CFF"/>
    <w:rsid w:val="004D1261"/>
    <w:rsid w:val="004D17A0"/>
    <w:rsid w:val="004D180D"/>
    <w:rsid w:val="004D6471"/>
    <w:rsid w:val="004D6C68"/>
    <w:rsid w:val="004E37EE"/>
    <w:rsid w:val="004F68BF"/>
    <w:rsid w:val="00502E2A"/>
    <w:rsid w:val="00503117"/>
    <w:rsid w:val="0050354C"/>
    <w:rsid w:val="00503756"/>
    <w:rsid w:val="00503965"/>
    <w:rsid w:val="00505023"/>
    <w:rsid w:val="0051055C"/>
    <w:rsid w:val="005119FE"/>
    <w:rsid w:val="00511EA5"/>
    <w:rsid w:val="00512403"/>
    <w:rsid w:val="00520CBD"/>
    <w:rsid w:val="00523074"/>
    <w:rsid w:val="005320F2"/>
    <w:rsid w:val="005421CB"/>
    <w:rsid w:val="00542D8B"/>
    <w:rsid w:val="0054484D"/>
    <w:rsid w:val="00544B7F"/>
    <w:rsid w:val="00547C83"/>
    <w:rsid w:val="00554C12"/>
    <w:rsid w:val="00561931"/>
    <w:rsid w:val="00562EA6"/>
    <w:rsid w:val="00563484"/>
    <w:rsid w:val="00564002"/>
    <w:rsid w:val="00566C14"/>
    <w:rsid w:val="00570E79"/>
    <w:rsid w:val="00571C20"/>
    <w:rsid w:val="00580E81"/>
    <w:rsid w:val="005810EB"/>
    <w:rsid w:val="0058130D"/>
    <w:rsid w:val="00584425"/>
    <w:rsid w:val="00584838"/>
    <w:rsid w:val="005915F9"/>
    <w:rsid w:val="00596E10"/>
    <w:rsid w:val="005979AE"/>
    <w:rsid w:val="00597F84"/>
    <w:rsid w:val="005A057A"/>
    <w:rsid w:val="005A0C26"/>
    <w:rsid w:val="005A43C7"/>
    <w:rsid w:val="005A52C9"/>
    <w:rsid w:val="005B0F14"/>
    <w:rsid w:val="005D2204"/>
    <w:rsid w:val="005D24D2"/>
    <w:rsid w:val="005D2EE5"/>
    <w:rsid w:val="005D2F83"/>
    <w:rsid w:val="005D473D"/>
    <w:rsid w:val="005D67C3"/>
    <w:rsid w:val="005E06F5"/>
    <w:rsid w:val="005E0FB5"/>
    <w:rsid w:val="005E5E33"/>
    <w:rsid w:val="005F2EF8"/>
    <w:rsid w:val="005F3148"/>
    <w:rsid w:val="005F5F49"/>
    <w:rsid w:val="00601D3B"/>
    <w:rsid w:val="00606E46"/>
    <w:rsid w:val="00607010"/>
    <w:rsid w:val="00611145"/>
    <w:rsid w:val="00612862"/>
    <w:rsid w:val="00616770"/>
    <w:rsid w:val="00621E28"/>
    <w:rsid w:val="00624793"/>
    <w:rsid w:val="00625BBC"/>
    <w:rsid w:val="006272D4"/>
    <w:rsid w:val="0063019C"/>
    <w:rsid w:val="00630964"/>
    <w:rsid w:val="006330A8"/>
    <w:rsid w:val="00633EE2"/>
    <w:rsid w:val="006348FA"/>
    <w:rsid w:val="00635C86"/>
    <w:rsid w:val="006367CC"/>
    <w:rsid w:val="0064220E"/>
    <w:rsid w:val="00643362"/>
    <w:rsid w:val="00643455"/>
    <w:rsid w:val="00644ACD"/>
    <w:rsid w:val="00662EB8"/>
    <w:rsid w:val="006640CF"/>
    <w:rsid w:val="00664A72"/>
    <w:rsid w:val="00664C1E"/>
    <w:rsid w:val="006658CE"/>
    <w:rsid w:val="00667913"/>
    <w:rsid w:val="006728C1"/>
    <w:rsid w:val="00673307"/>
    <w:rsid w:val="00677B04"/>
    <w:rsid w:val="00682556"/>
    <w:rsid w:val="006839E9"/>
    <w:rsid w:val="00685D87"/>
    <w:rsid w:val="006868E5"/>
    <w:rsid w:val="00687AA7"/>
    <w:rsid w:val="00687D45"/>
    <w:rsid w:val="006927EF"/>
    <w:rsid w:val="006934C8"/>
    <w:rsid w:val="00694077"/>
    <w:rsid w:val="006958F3"/>
    <w:rsid w:val="00696C46"/>
    <w:rsid w:val="006A2FC3"/>
    <w:rsid w:val="006A31B0"/>
    <w:rsid w:val="006A4A2B"/>
    <w:rsid w:val="006A4BBE"/>
    <w:rsid w:val="006A5E96"/>
    <w:rsid w:val="006B1BA6"/>
    <w:rsid w:val="006B3B1E"/>
    <w:rsid w:val="006B683F"/>
    <w:rsid w:val="006C22A4"/>
    <w:rsid w:val="006C3DAC"/>
    <w:rsid w:val="006C3EE0"/>
    <w:rsid w:val="006C44C6"/>
    <w:rsid w:val="006C5C12"/>
    <w:rsid w:val="006D02C2"/>
    <w:rsid w:val="006D1BC0"/>
    <w:rsid w:val="006D41BC"/>
    <w:rsid w:val="006D450C"/>
    <w:rsid w:val="006D45AD"/>
    <w:rsid w:val="006E596F"/>
    <w:rsid w:val="00701617"/>
    <w:rsid w:val="00703050"/>
    <w:rsid w:val="00704E72"/>
    <w:rsid w:val="00707500"/>
    <w:rsid w:val="0070796A"/>
    <w:rsid w:val="00710810"/>
    <w:rsid w:val="007126AA"/>
    <w:rsid w:val="0072159A"/>
    <w:rsid w:val="00721CC5"/>
    <w:rsid w:val="007260F3"/>
    <w:rsid w:val="007319FF"/>
    <w:rsid w:val="00734E0F"/>
    <w:rsid w:val="00737219"/>
    <w:rsid w:val="00740B07"/>
    <w:rsid w:val="0074394A"/>
    <w:rsid w:val="0074466B"/>
    <w:rsid w:val="00745D54"/>
    <w:rsid w:val="00746506"/>
    <w:rsid w:val="007515C4"/>
    <w:rsid w:val="007519AD"/>
    <w:rsid w:val="00754B08"/>
    <w:rsid w:val="00756443"/>
    <w:rsid w:val="007569D1"/>
    <w:rsid w:val="00757311"/>
    <w:rsid w:val="00757CC0"/>
    <w:rsid w:val="00757F66"/>
    <w:rsid w:val="00765431"/>
    <w:rsid w:val="00765949"/>
    <w:rsid w:val="00767C41"/>
    <w:rsid w:val="0077506D"/>
    <w:rsid w:val="007753C0"/>
    <w:rsid w:val="007815D8"/>
    <w:rsid w:val="00782364"/>
    <w:rsid w:val="007827BE"/>
    <w:rsid w:val="00786D67"/>
    <w:rsid w:val="00791122"/>
    <w:rsid w:val="00791946"/>
    <w:rsid w:val="00793761"/>
    <w:rsid w:val="00795122"/>
    <w:rsid w:val="00795212"/>
    <w:rsid w:val="0079796D"/>
    <w:rsid w:val="007A1538"/>
    <w:rsid w:val="007A183D"/>
    <w:rsid w:val="007A349F"/>
    <w:rsid w:val="007A3B11"/>
    <w:rsid w:val="007A4B63"/>
    <w:rsid w:val="007B2AEA"/>
    <w:rsid w:val="007B2B24"/>
    <w:rsid w:val="007C1084"/>
    <w:rsid w:val="007C44EC"/>
    <w:rsid w:val="007C4B37"/>
    <w:rsid w:val="007C4C69"/>
    <w:rsid w:val="007C5CAE"/>
    <w:rsid w:val="007D019E"/>
    <w:rsid w:val="007D1223"/>
    <w:rsid w:val="007D3008"/>
    <w:rsid w:val="007D3309"/>
    <w:rsid w:val="007D4B60"/>
    <w:rsid w:val="007D4C87"/>
    <w:rsid w:val="007D587B"/>
    <w:rsid w:val="007D7A4D"/>
    <w:rsid w:val="007E0CEF"/>
    <w:rsid w:val="007E1979"/>
    <w:rsid w:val="007E4152"/>
    <w:rsid w:val="007E5295"/>
    <w:rsid w:val="007E75B5"/>
    <w:rsid w:val="007F2A1D"/>
    <w:rsid w:val="007F5230"/>
    <w:rsid w:val="007F6A6F"/>
    <w:rsid w:val="007F7D65"/>
    <w:rsid w:val="00801312"/>
    <w:rsid w:val="00801A86"/>
    <w:rsid w:val="00802BDF"/>
    <w:rsid w:val="00805B61"/>
    <w:rsid w:val="00810B83"/>
    <w:rsid w:val="0081127C"/>
    <w:rsid w:val="0081231C"/>
    <w:rsid w:val="00812DE4"/>
    <w:rsid w:val="0081436A"/>
    <w:rsid w:val="008211BF"/>
    <w:rsid w:val="00821C57"/>
    <w:rsid w:val="00822069"/>
    <w:rsid w:val="00822A80"/>
    <w:rsid w:val="00824265"/>
    <w:rsid w:val="008323C6"/>
    <w:rsid w:val="008350E0"/>
    <w:rsid w:val="008378C0"/>
    <w:rsid w:val="00843C79"/>
    <w:rsid w:val="00845016"/>
    <w:rsid w:val="008450EB"/>
    <w:rsid w:val="0085001D"/>
    <w:rsid w:val="0085228C"/>
    <w:rsid w:val="00855E2C"/>
    <w:rsid w:val="00855F34"/>
    <w:rsid w:val="0085733D"/>
    <w:rsid w:val="008611AB"/>
    <w:rsid w:val="00862714"/>
    <w:rsid w:val="0086283D"/>
    <w:rsid w:val="008650A6"/>
    <w:rsid w:val="00867698"/>
    <w:rsid w:val="00873849"/>
    <w:rsid w:val="008755CE"/>
    <w:rsid w:val="008831F2"/>
    <w:rsid w:val="0088466D"/>
    <w:rsid w:val="008849B3"/>
    <w:rsid w:val="008900C8"/>
    <w:rsid w:val="00890C84"/>
    <w:rsid w:val="00891981"/>
    <w:rsid w:val="00892A84"/>
    <w:rsid w:val="00894882"/>
    <w:rsid w:val="00895540"/>
    <w:rsid w:val="00897F88"/>
    <w:rsid w:val="008A0F3F"/>
    <w:rsid w:val="008A1D6C"/>
    <w:rsid w:val="008B0269"/>
    <w:rsid w:val="008B02AA"/>
    <w:rsid w:val="008B32E8"/>
    <w:rsid w:val="008B5483"/>
    <w:rsid w:val="008B5C9D"/>
    <w:rsid w:val="008B630C"/>
    <w:rsid w:val="008B6BA8"/>
    <w:rsid w:val="008B77D4"/>
    <w:rsid w:val="008C09F9"/>
    <w:rsid w:val="008C1A2E"/>
    <w:rsid w:val="008C346F"/>
    <w:rsid w:val="008D1613"/>
    <w:rsid w:val="008D243A"/>
    <w:rsid w:val="008D2DEA"/>
    <w:rsid w:val="008D328B"/>
    <w:rsid w:val="008D3EE7"/>
    <w:rsid w:val="008D4D6E"/>
    <w:rsid w:val="008D5C3E"/>
    <w:rsid w:val="008D60D3"/>
    <w:rsid w:val="008D6AEF"/>
    <w:rsid w:val="008D733D"/>
    <w:rsid w:val="008E3502"/>
    <w:rsid w:val="008E3E12"/>
    <w:rsid w:val="008E5E2D"/>
    <w:rsid w:val="008E7CB6"/>
    <w:rsid w:val="008F69FE"/>
    <w:rsid w:val="008F6E75"/>
    <w:rsid w:val="00902E63"/>
    <w:rsid w:val="00903702"/>
    <w:rsid w:val="00907D68"/>
    <w:rsid w:val="009105F2"/>
    <w:rsid w:val="00911C7E"/>
    <w:rsid w:val="00912175"/>
    <w:rsid w:val="00913F6B"/>
    <w:rsid w:val="0091507C"/>
    <w:rsid w:val="00916E8A"/>
    <w:rsid w:val="00917878"/>
    <w:rsid w:val="00922A5D"/>
    <w:rsid w:val="0093617E"/>
    <w:rsid w:val="00940BED"/>
    <w:rsid w:val="00942B65"/>
    <w:rsid w:val="00946EAD"/>
    <w:rsid w:val="00947115"/>
    <w:rsid w:val="009475F1"/>
    <w:rsid w:val="00947C92"/>
    <w:rsid w:val="00954660"/>
    <w:rsid w:val="00955626"/>
    <w:rsid w:val="00955AAE"/>
    <w:rsid w:val="00957A27"/>
    <w:rsid w:val="00963FB3"/>
    <w:rsid w:val="009649D5"/>
    <w:rsid w:val="00965520"/>
    <w:rsid w:val="009678C5"/>
    <w:rsid w:val="0097403A"/>
    <w:rsid w:val="00976815"/>
    <w:rsid w:val="009800D9"/>
    <w:rsid w:val="009841B3"/>
    <w:rsid w:val="00984B11"/>
    <w:rsid w:val="00985B47"/>
    <w:rsid w:val="00991220"/>
    <w:rsid w:val="00991D7D"/>
    <w:rsid w:val="00995601"/>
    <w:rsid w:val="0099579B"/>
    <w:rsid w:val="00996440"/>
    <w:rsid w:val="009965F3"/>
    <w:rsid w:val="009A5A62"/>
    <w:rsid w:val="009B1F55"/>
    <w:rsid w:val="009B3DEA"/>
    <w:rsid w:val="009B3FD6"/>
    <w:rsid w:val="009B689E"/>
    <w:rsid w:val="009B68AC"/>
    <w:rsid w:val="009B73C6"/>
    <w:rsid w:val="009C020E"/>
    <w:rsid w:val="009C1FC7"/>
    <w:rsid w:val="009C2A6B"/>
    <w:rsid w:val="009C3B2D"/>
    <w:rsid w:val="009C4644"/>
    <w:rsid w:val="009C4DD5"/>
    <w:rsid w:val="009D668F"/>
    <w:rsid w:val="009F191E"/>
    <w:rsid w:val="009F349D"/>
    <w:rsid w:val="009F3EE2"/>
    <w:rsid w:val="009F517B"/>
    <w:rsid w:val="009F591E"/>
    <w:rsid w:val="009F612C"/>
    <w:rsid w:val="009F7A80"/>
    <w:rsid w:val="009F7BC2"/>
    <w:rsid w:val="00A002A9"/>
    <w:rsid w:val="00A01EE8"/>
    <w:rsid w:val="00A10B3E"/>
    <w:rsid w:val="00A1768B"/>
    <w:rsid w:val="00A2092A"/>
    <w:rsid w:val="00A223B1"/>
    <w:rsid w:val="00A270F6"/>
    <w:rsid w:val="00A2784B"/>
    <w:rsid w:val="00A3088F"/>
    <w:rsid w:val="00A32589"/>
    <w:rsid w:val="00A36150"/>
    <w:rsid w:val="00A42CA5"/>
    <w:rsid w:val="00A452B5"/>
    <w:rsid w:val="00A5186B"/>
    <w:rsid w:val="00A52559"/>
    <w:rsid w:val="00A55937"/>
    <w:rsid w:val="00A57F12"/>
    <w:rsid w:val="00A65393"/>
    <w:rsid w:val="00A7119E"/>
    <w:rsid w:val="00A71B94"/>
    <w:rsid w:val="00A76014"/>
    <w:rsid w:val="00A82A6A"/>
    <w:rsid w:val="00A914A8"/>
    <w:rsid w:val="00A925E4"/>
    <w:rsid w:val="00A97803"/>
    <w:rsid w:val="00AA6296"/>
    <w:rsid w:val="00AA7CB2"/>
    <w:rsid w:val="00AB04B7"/>
    <w:rsid w:val="00AB22D3"/>
    <w:rsid w:val="00AB3BDB"/>
    <w:rsid w:val="00AB41C9"/>
    <w:rsid w:val="00AB569A"/>
    <w:rsid w:val="00AB61D6"/>
    <w:rsid w:val="00AB781A"/>
    <w:rsid w:val="00AC0A77"/>
    <w:rsid w:val="00AC2328"/>
    <w:rsid w:val="00AC2DC4"/>
    <w:rsid w:val="00AC4F20"/>
    <w:rsid w:val="00AC5B6C"/>
    <w:rsid w:val="00AD2FE0"/>
    <w:rsid w:val="00AD7AE3"/>
    <w:rsid w:val="00AF0827"/>
    <w:rsid w:val="00AF1575"/>
    <w:rsid w:val="00AF2A8D"/>
    <w:rsid w:val="00AF53DA"/>
    <w:rsid w:val="00AF5697"/>
    <w:rsid w:val="00AF5E36"/>
    <w:rsid w:val="00B024AD"/>
    <w:rsid w:val="00B0373C"/>
    <w:rsid w:val="00B06357"/>
    <w:rsid w:val="00B12DD7"/>
    <w:rsid w:val="00B14AF1"/>
    <w:rsid w:val="00B17EF4"/>
    <w:rsid w:val="00B22979"/>
    <w:rsid w:val="00B238A9"/>
    <w:rsid w:val="00B26A18"/>
    <w:rsid w:val="00B26DC1"/>
    <w:rsid w:val="00B30C34"/>
    <w:rsid w:val="00B30D03"/>
    <w:rsid w:val="00B43DA1"/>
    <w:rsid w:val="00B577D5"/>
    <w:rsid w:val="00B6155D"/>
    <w:rsid w:val="00B64498"/>
    <w:rsid w:val="00B65275"/>
    <w:rsid w:val="00B65325"/>
    <w:rsid w:val="00B655A3"/>
    <w:rsid w:val="00B6675E"/>
    <w:rsid w:val="00B67639"/>
    <w:rsid w:val="00B72CA0"/>
    <w:rsid w:val="00B7478E"/>
    <w:rsid w:val="00B764DB"/>
    <w:rsid w:val="00B77122"/>
    <w:rsid w:val="00B7761A"/>
    <w:rsid w:val="00B80FAF"/>
    <w:rsid w:val="00B81128"/>
    <w:rsid w:val="00B86C65"/>
    <w:rsid w:val="00B91422"/>
    <w:rsid w:val="00B95285"/>
    <w:rsid w:val="00B96F96"/>
    <w:rsid w:val="00BA0E81"/>
    <w:rsid w:val="00BA4F4D"/>
    <w:rsid w:val="00BA5A04"/>
    <w:rsid w:val="00BB3070"/>
    <w:rsid w:val="00BB39A8"/>
    <w:rsid w:val="00BB72BC"/>
    <w:rsid w:val="00BC1A3A"/>
    <w:rsid w:val="00BC4D9D"/>
    <w:rsid w:val="00BC5B85"/>
    <w:rsid w:val="00BC7501"/>
    <w:rsid w:val="00BD0B12"/>
    <w:rsid w:val="00BD2805"/>
    <w:rsid w:val="00BD47D6"/>
    <w:rsid w:val="00BE3AA3"/>
    <w:rsid w:val="00BE7086"/>
    <w:rsid w:val="00BF1322"/>
    <w:rsid w:val="00BF541F"/>
    <w:rsid w:val="00BF6F12"/>
    <w:rsid w:val="00C000C6"/>
    <w:rsid w:val="00C01546"/>
    <w:rsid w:val="00C02167"/>
    <w:rsid w:val="00C049DF"/>
    <w:rsid w:val="00C04DC0"/>
    <w:rsid w:val="00C05FF8"/>
    <w:rsid w:val="00C064F0"/>
    <w:rsid w:val="00C105EE"/>
    <w:rsid w:val="00C167E9"/>
    <w:rsid w:val="00C207A5"/>
    <w:rsid w:val="00C2110C"/>
    <w:rsid w:val="00C2390F"/>
    <w:rsid w:val="00C23DB5"/>
    <w:rsid w:val="00C25C91"/>
    <w:rsid w:val="00C265D4"/>
    <w:rsid w:val="00C30F5A"/>
    <w:rsid w:val="00C3643A"/>
    <w:rsid w:val="00C369A8"/>
    <w:rsid w:val="00C37A36"/>
    <w:rsid w:val="00C37ECC"/>
    <w:rsid w:val="00C45A69"/>
    <w:rsid w:val="00C47007"/>
    <w:rsid w:val="00C47754"/>
    <w:rsid w:val="00C52D0F"/>
    <w:rsid w:val="00C52D49"/>
    <w:rsid w:val="00C53C96"/>
    <w:rsid w:val="00C54510"/>
    <w:rsid w:val="00C57D50"/>
    <w:rsid w:val="00C61AC4"/>
    <w:rsid w:val="00C62F27"/>
    <w:rsid w:val="00C65355"/>
    <w:rsid w:val="00C655E1"/>
    <w:rsid w:val="00C67B31"/>
    <w:rsid w:val="00C716CD"/>
    <w:rsid w:val="00C71E91"/>
    <w:rsid w:val="00C7510A"/>
    <w:rsid w:val="00C80523"/>
    <w:rsid w:val="00C836D0"/>
    <w:rsid w:val="00C871F2"/>
    <w:rsid w:val="00C94DB8"/>
    <w:rsid w:val="00C969BB"/>
    <w:rsid w:val="00C979F8"/>
    <w:rsid w:val="00CA1357"/>
    <w:rsid w:val="00CA6283"/>
    <w:rsid w:val="00CA79BF"/>
    <w:rsid w:val="00CB0868"/>
    <w:rsid w:val="00CB647B"/>
    <w:rsid w:val="00CC0214"/>
    <w:rsid w:val="00CC2FCC"/>
    <w:rsid w:val="00CC734D"/>
    <w:rsid w:val="00CD221F"/>
    <w:rsid w:val="00CD2B8D"/>
    <w:rsid w:val="00CD37E4"/>
    <w:rsid w:val="00CD51AE"/>
    <w:rsid w:val="00CE0AE0"/>
    <w:rsid w:val="00CE2169"/>
    <w:rsid w:val="00CE21F2"/>
    <w:rsid w:val="00CE4B61"/>
    <w:rsid w:val="00CF04BE"/>
    <w:rsid w:val="00CF1C32"/>
    <w:rsid w:val="00CF51AB"/>
    <w:rsid w:val="00CF6E00"/>
    <w:rsid w:val="00CF73A4"/>
    <w:rsid w:val="00D00CF0"/>
    <w:rsid w:val="00D016BB"/>
    <w:rsid w:val="00D01F13"/>
    <w:rsid w:val="00D02A72"/>
    <w:rsid w:val="00D0466D"/>
    <w:rsid w:val="00D07CC2"/>
    <w:rsid w:val="00D101EA"/>
    <w:rsid w:val="00D103E3"/>
    <w:rsid w:val="00D13CC0"/>
    <w:rsid w:val="00D16CF4"/>
    <w:rsid w:val="00D170E4"/>
    <w:rsid w:val="00D2047B"/>
    <w:rsid w:val="00D20590"/>
    <w:rsid w:val="00D23622"/>
    <w:rsid w:val="00D25771"/>
    <w:rsid w:val="00D27665"/>
    <w:rsid w:val="00D32DFC"/>
    <w:rsid w:val="00D34419"/>
    <w:rsid w:val="00D35E76"/>
    <w:rsid w:val="00D36429"/>
    <w:rsid w:val="00D36B10"/>
    <w:rsid w:val="00D40B58"/>
    <w:rsid w:val="00D419B8"/>
    <w:rsid w:val="00D421AF"/>
    <w:rsid w:val="00D46405"/>
    <w:rsid w:val="00D46554"/>
    <w:rsid w:val="00D46A6F"/>
    <w:rsid w:val="00D47D33"/>
    <w:rsid w:val="00D50AB7"/>
    <w:rsid w:val="00D54028"/>
    <w:rsid w:val="00D621D9"/>
    <w:rsid w:val="00D65EC5"/>
    <w:rsid w:val="00D70C0D"/>
    <w:rsid w:val="00D72865"/>
    <w:rsid w:val="00D728D7"/>
    <w:rsid w:val="00D74C66"/>
    <w:rsid w:val="00D754B7"/>
    <w:rsid w:val="00D76213"/>
    <w:rsid w:val="00D80644"/>
    <w:rsid w:val="00D80B97"/>
    <w:rsid w:val="00D816F8"/>
    <w:rsid w:val="00D84C95"/>
    <w:rsid w:val="00D84E97"/>
    <w:rsid w:val="00D86124"/>
    <w:rsid w:val="00D86693"/>
    <w:rsid w:val="00D95623"/>
    <w:rsid w:val="00DA111C"/>
    <w:rsid w:val="00DA2015"/>
    <w:rsid w:val="00DA2B6B"/>
    <w:rsid w:val="00DA2B96"/>
    <w:rsid w:val="00DB2637"/>
    <w:rsid w:val="00DB4B3A"/>
    <w:rsid w:val="00DB572D"/>
    <w:rsid w:val="00DB6B06"/>
    <w:rsid w:val="00DC0379"/>
    <w:rsid w:val="00DC39B7"/>
    <w:rsid w:val="00DC5A62"/>
    <w:rsid w:val="00DD2CAD"/>
    <w:rsid w:val="00DD3A85"/>
    <w:rsid w:val="00DD537A"/>
    <w:rsid w:val="00DE04C8"/>
    <w:rsid w:val="00DE324E"/>
    <w:rsid w:val="00DE5FD3"/>
    <w:rsid w:val="00DF192E"/>
    <w:rsid w:val="00DF3259"/>
    <w:rsid w:val="00DF5261"/>
    <w:rsid w:val="00DF53CC"/>
    <w:rsid w:val="00DF67C8"/>
    <w:rsid w:val="00E00204"/>
    <w:rsid w:val="00E00214"/>
    <w:rsid w:val="00E01437"/>
    <w:rsid w:val="00E06081"/>
    <w:rsid w:val="00E12B47"/>
    <w:rsid w:val="00E14A53"/>
    <w:rsid w:val="00E2108D"/>
    <w:rsid w:val="00E22122"/>
    <w:rsid w:val="00E222E9"/>
    <w:rsid w:val="00E24EE9"/>
    <w:rsid w:val="00E251E9"/>
    <w:rsid w:val="00E252C9"/>
    <w:rsid w:val="00E36BD7"/>
    <w:rsid w:val="00E376F1"/>
    <w:rsid w:val="00E37F8E"/>
    <w:rsid w:val="00E4526D"/>
    <w:rsid w:val="00E4596E"/>
    <w:rsid w:val="00E45D53"/>
    <w:rsid w:val="00E46637"/>
    <w:rsid w:val="00E468E9"/>
    <w:rsid w:val="00E53417"/>
    <w:rsid w:val="00E537F2"/>
    <w:rsid w:val="00E53D36"/>
    <w:rsid w:val="00E54007"/>
    <w:rsid w:val="00E552CF"/>
    <w:rsid w:val="00E55EAD"/>
    <w:rsid w:val="00E5664A"/>
    <w:rsid w:val="00E60D8B"/>
    <w:rsid w:val="00E61267"/>
    <w:rsid w:val="00E61C8A"/>
    <w:rsid w:val="00E634B8"/>
    <w:rsid w:val="00E652E2"/>
    <w:rsid w:val="00E6711C"/>
    <w:rsid w:val="00E73FAF"/>
    <w:rsid w:val="00E74FA5"/>
    <w:rsid w:val="00E7530E"/>
    <w:rsid w:val="00E75BE7"/>
    <w:rsid w:val="00E77455"/>
    <w:rsid w:val="00E8230F"/>
    <w:rsid w:val="00E85464"/>
    <w:rsid w:val="00E8599D"/>
    <w:rsid w:val="00E94AC5"/>
    <w:rsid w:val="00E954DE"/>
    <w:rsid w:val="00E97C3B"/>
    <w:rsid w:val="00EA16FB"/>
    <w:rsid w:val="00EA390D"/>
    <w:rsid w:val="00EA4AA6"/>
    <w:rsid w:val="00EA535B"/>
    <w:rsid w:val="00EB0167"/>
    <w:rsid w:val="00EB1D33"/>
    <w:rsid w:val="00EB264C"/>
    <w:rsid w:val="00EB2BB8"/>
    <w:rsid w:val="00EB4691"/>
    <w:rsid w:val="00EB491C"/>
    <w:rsid w:val="00EB50CC"/>
    <w:rsid w:val="00EB7F1F"/>
    <w:rsid w:val="00EC0BA5"/>
    <w:rsid w:val="00EC3E11"/>
    <w:rsid w:val="00EC5EC9"/>
    <w:rsid w:val="00EC68CA"/>
    <w:rsid w:val="00ED0FC3"/>
    <w:rsid w:val="00ED136D"/>
    <w:rsid w:val="00ED1C6E"/>
    <w:rsid w:val="00ED27EB"/>
    <w:rsid w:val="00ED300E"/>
    <w:rsid w:val="00ED3892"/>
    <w:rsid w:val="00ED4D4E"/>
    <w:rsid w:val="00ED59D4"/>
    <w:rsid w:val="00ED697A"/>
    <w:rsid w:val="00EE72C7"/>
    <w:rsid w:val="00EE751A"/>
    <w:rsid w:val="00EF4367"/>
    <w:rsid w:val="00EF5696"/>
    <w:rsid w:val="00EF7648"/>
    <w:rsid w:val="00EF7AB4"/>
    <w:rsid w:val="00EF7FBC"/>
    <w:rsid w:val="00F00D16"/>
    <w:rsid w:val="00F026C4"/>
    <w:rsid w:val="00F02809"/>
    <w:rsid w:val="00F0662F"/>
    <w:rsid w:val="00F068E1"/>
    <w:rsid w:val="00F07A27"/>
    <w:rsid w:val="00F10604"/>
    <w:rsid w:val="00F156F5"/>
    <w:rsid w:val="00F1681A"/>
    <w:rsid w:val="00F2199C"/>
    <w:rsid w:val="00F21A30"/>
    <w:rsid w:val="00F22282"/>
    <w:rsid w:val="00F22711"/>
    <w:rsid w:val="00F22733"/>
    <w:rsid w:val="00F2446D"/>
    <w:rsid w:val="00F358A4"/>
    <w:rsid w:val="00F35967"/>
    <w:rsid w:val="00F410D3"/>
    <w:rsid w:val="00F41101"/>
    <w:rsid w:val="00F44D2F"/>
    <w:rsid w:val="00F44DA2"/>
    <w:rsid w:val="00F51F6B"/>
    <w:rsid w:val="00F52B3A"/>
    <w:rsid w:val="00F545CC"/>
    <w:rsid w:val="00F63153"/>
    <w:rsid w:val="00F63E0D"/>
    <w:rsid w:val="00F70ECD"/>
    <w:rsid w:val="00F73C9D"/>
    <w:rsid w:val="00F76EBD"/>
    <w:rsid w:val="00F77015"/>
    <w:rsid w:val="00F8651C"/>
    <w:rsid w:val="00F867DA"/>
    <w:rsid w:val="00F916A4"/>
    <w:rsid w:val="00F916CC"/>
    <w:rsid w:val="00F92D86"/>
    <w:rsid w:val="00F93B3C"/>
    <w:rsid w:val="00F941E8"/>
    <w:rsid w:val="00F942D9"/>
    <w:rsid w:val="00F94B32"/>
    <w:rsid w:val="00F95D96"/>
    <w:rsid w:val="00F97A00"/>
    <w:rsid w:val="00FA23CE"/>
    <w:rsid w:val="00FA23D1"/>
    <w:rsid w:val="00FA3E76"/>
    <w:rsid w:val="00FA5AC0"/>
    <w:rsid w:val="00FA60F3"/>
    <w:rsid w:val="00FB2A3E"/>
    <w:rsid w:val="00FB40D7"/>
    <w:rsid w:val="00FB43BE"/>
    <w:rsid w:val="00FB73DA"/>
    <w:rsid w:val="00FC088D"/>
    <w:rsid w:val="00FC22DE"/>
    <w:rsid w:val="00FC5538"/>
    <w:rsid w:val="00FD076A"/>
    <w:rsid w:val="00FD2853"/>
    <w:rsid w:val="00FD37C9"/>
    <w:rsid w:val="00FD5A45"/>
    <w:rsid w:val="00FD5D44"/>
    <w:rsid w:val="00FE0CAF"/>
    <w:rsid w:val="00FE0E49"/>
    <w:rsid w:val="00FE1F3F"/>
    <w:rsid w:val="00FE3966"/>
    <w:rsid w:val="00FE4154"/>
    <w:rsid w:val="00FE76C6"/>
    <w:rsid w:val="00FF1473"/>
    <w:rsid w:val="00FF2793"/>
    <w:rsid w:val="00FF2852"/>
    <w:rsid w:val="00FF29ED"/>
    <w:rsid w:val="00FF5F2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66CF89"/>
  <w15:chartTrackingRefBased/>
  <w15:docId w15:val="{7FD59FD9-EB8E-4F68-9103-4C5550F76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50CC"/>
  </w:style>
  <w:style w:type="paragraph" w:styleId="Heading1">
    <w:name w:val="heading 1"/>
    <w:basedOn w:val="Normal"/>
    <w:next w:val="Normal"/>
    <w:link w:val="Heading1Char"/>
    <w:uiPriority w:val="9"/>
    <w:qFormat/>
    <w:rsid w:val="000B62D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C6535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237A8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F410D3"/>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0628E"/>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8349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83498"/>
    <w:rPr>
      <w:b/>
      <w:bCs/>
    </w:rPr>
  </w:style>
  <w:style w:type="character" w:customStyle="1" w:styleId="Heading3Char">
    <w:name w:val="Heading 3 Char"/>
    <w:basedOn w:val="DefaultParagraphFont"/>
    <w:link w:val="Heading3"/>
    <w:uiPriority w:val="9"/>
    <w:rsid w:val="00237A8B"/>
    <w:rPr>
      <w:rFonts w:ascii="Times New Roman" w:eastAsia="Times New Roman" w:hAnsi="Times New Roman" w:cs="Times New Roman"/>
      <w:b/>
      <w:bCs/>
      <w:sz w:val="27"/>
      <w:szCs w:val="27"/>
    </w:rPr>
  </w:style>
  <w:style w:type="character" w:styleId="Emphasis">
    <w:name w:val="Emphasis"/>
    <w:basedOn w:val="DefaultParagraphFont"/>
    <w:uiPriority w:val="20"/>
    <w:qFormat/>
    <w:rsid w:val="00237A8B"/>
    <w:rPr>
      <w:i/>
      <w:iCs/>
    </w:rPr>
  </w:style>
  <w:style w:type="character" w:customStyle="1" w:styleId="Heading4Char">
    <w:name w:val="Heading 4 Char"/>
    <w:basedOn w:val="DefaultParagraphFont"/>
    <w:link w:val="Heading4"/>
    <w:uiPriority w:val="9"/>
    <w:semiHidden/>
    <w:rsid w:val="00F410D3"/>
    <w:rPr>
      <w:rFonts w:asciiTheme="majorHAnsi" w:eastAsiaTheme="majorEastAsia" w:hAnsiTheme="majorHAnsi" w:cstheme="majorBidi"/>
      <w:i/>
      <w:iCs/>
      <w:color w:val="2F5496" w:themeColor="accent1" w:themeShade="BF"/>
    </w:rPr>
  </w:style>
  <w:style w:type="character" w:customStyle="1" w:styleId="Heading2Char">
    <w:name w:val="Heading 2 Char"/>
    <w:basedOn w:val="DefaultParagraphFont"/>
    <w:link w:val="Heading2"/>
    <w:uiPriority w:val="9"/>
    <w:semiHidden/>
    <w:rsid w:val="00C65355"/>
    <w:rPr>
      <w:rFonts w:asciiTheme="majorHAnsi" w:eastAsiaTheme="majorEastAsia" w:hAnsiTheme="majorHAnsi" w:cstheme="majorBidi"/>
      <w:color w:val="2F5496" w:themeColor="accent1" w:themeShade="BF"/>
      <w:sz w:val="26"/>
      <w:szCs w:val="26"/>
    </w:rPr>
  </w:style>
  <w:style w:type="character" w:customStyle="1" w:styleId="katex-mathml">
    <w:name w:val="katex-mathml"/>
    <w:basedOn w:val="DefaultParagraphFont"/>
    <w:rsid w:val="00C65355"/>
  </w:style>
  <w:style w:type="character" w:customStyle="1" w:styleId="mord">
    <w:name w:val="mord"/>
    <w:basedOn w:val="DefaultParagraphFont"/>
    <w:rsid w:val="00C65355"/>
  </w:style>
  <w:style w:type="character" w:customStyle="1" w:styleId="mrel">
    <w:name w:val="mrel"/>
    <w:basedOn w:val="DefaultParagraphFont"/>
    <w:rsid w:val="00C65355"/>
  </w:style>
  <w:style w:type="character" w:customStyle="1" w:styleId="mopen">
    <w:name w:val="mopen"/>
    <w:basedOn w:val="DefaultParagraphFont"/>
    <w:rsid w:val="00C65355"/>
  </w:style>
  <w:style w:type="character" w:customStyle="1" w:styleId="mbin">
    <w:name w:val="mbin"/>
    <w:basedOn w:val="DefaultParagraphFont"/>
    <w:rsid w:val="00C65355"/>
  </w:style>
  <w:style w:type="character" w:customStyle="1" w:styleId="mclose">
    <w:name w:val="mclose"/>
    <w:basedOn w:val="DefaultParagraphFont"/>
    <w:rsid w:val="00C65355"/>
  </w:style>
  <w:style w:type="character" w:customStyle="1" w:styleId="Heading5Char">
    <w:name w:val="Heading 5 Char"/>
    <w:basedOn w:val="DefaultParagraphFont"/>
    <w:link w:val="Heading5"/>
    <w:uiPriority w:val="9"/>
    <w:semiHidden/>
    <w:rsid w:val="0040628E"/>
    <w:rPr>
      <w:rFonts w:asciiTheme="majorHAnsi" w:eastAsiaTheme="majorEastAsia" w:hAnsiTheme="majorHAnsi" w:cstheme="majorBidi"/>
      <w:color w:val="2F5496" w:themeColor="accent1" w:themeShade="BF"/>
    </w:rPr>
  </w:style>
  <w:style w:type="paragraph" w:styleId="Header">
    <w:name w:val="header"/>
    <w:basedOn w:val="Normal"/>
    <w:link w:val="HeaderChar"/>
    <w:uiPriority w:val="99"/>
    <w:unhideWhenUsed/>
    <w:rsid w:val="00754B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4B08"/>
  </w:style>
  <w:style w:type="paragraph" w:styleId="Footer">
    <w:name w:val="footer"/>
    <w:basedOn w:val="Normal"/>
    <w:link w:val="FooterChar"/>
    <w:uiPriority w:val="99"/>
    <w:unhideWhenUsed/>
    <w:rsid w:val="00754B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4B08"/>
  </w:style>
  <w:style w:type="paragraph" w:styleId="Revision">
    <w:name w:val="Revision"/>
    <w:hidden/>
    <w:uiPriority w:val="99"/>
    <w:semiHidden/>
    <w:rsid w:val="00544B7F"/>
    <w:pPr>
      <w:spacing w:after="0" w:line="240" w:lineRule="auto"/>
    </w:pPr>
  </w:style>
  <w:style w:type="character" w:styleId="CommentReference">
    <w:name w:val="annotation reference"/>
    <w:basedOn w:val="DefaultParagraphFont"/>
    <w:uiPriority w:val="99"/>
    <w:semiHidden/>
    <w:unhideWhenUsed/>
    <w:rsid w:val="00AA7CB2"/>
    <w:rPr>
      <w:sz w:val="16"/>
      <w:szCs w:val="16"/>
    </w:rPr>
  </w:style>
  <w:style w:type="paragraph" w:styleId="CommentText">
    <w:name w:val="annotation text"/>
    <w:basedOn w:val="Normal"/>
    <w:link w:val="CommentTextChar"/>
    <w:uiPriority w:val="99"/>
    <w:semiHidden/>
    <w:unhideWhenUsed/>
    <w:rsid w:val="00AA7CB2"/>
    <w:pPr>
      <w:spacing w:line="240" w:lineRule="auto"/>
    </w:pPr>
    <w:rPr>
      <w:sz w:val="20"/>
      <w:szCs w:val="20"/>
    </w:rPr>
  </w:style>
  <w:style w:type="character" w:customStyle="1" w:styleId="CommentTextChar">
    <w:name w:val="Comment Text Char"/>
    <w:basedOn w:val="DefaultParagraphFont"/>
    <w:link w:val="CommentText"/>
    <w:uiPriority w:val="99"/>
    <w:semiHidden/>
    <w:rsid w:val="00AA7CB2"/>
    <w:rPr>
      <w:sz w:val="20"/>
      <w:szCs w:val="20"/>
    </w:rPr>
  </w:style>
  <w:style w:type="paragraph" w:styleId="CommentSubject">
    <w:name w:val="annotation subject"/>
    <w:basedOn w:val="CommentText"/>
    <w:next w:val="CommentText"/>
    <w:link w:val="CommentSubjectChar"/>
    <w:uiPriority w:val="99"/>
    <w:semiHidden/>
    <w:unhideWhenUsed/>
    <w:rsid w:val="00AA7CB2"/>
    <w:rPr>
      <w:b/>
      <w:bCs/>
    </w:rPr>
  </w:style>
  <w:style w:type="character" w:customStyle="1" w:styleId="CommentSubjectChar">
    <w:name w:val="Comment Subject Char"/>
    <w:basedOn w:val="CommentTextChar"/>
    <w:link w:val="CommentSubject"/>
    <w:uiPriority w:val="99"/>
    <w:semiHidden/>
    <w:rsid w:val="00AA7CB2"/>
    <w:rPr>
      <w:b/>
      <w:bCs/>
      <w:sz w:val="20"/>
      <w:szCs w:val="20"/>
    </w:rPr>
  </w:style>
  <w:style w:type="paragraph" w:styleId="BalloonText">
    <w:name w:val="Balloon Text"/>
    <w:basedOn w:val="Normal"/>
    <w:link w:val="BalloonTextChar"/>
    <w:uiPriority w:val="99"/>
    <w:semiHidden/>
    <w:unhideWhenUsed/>
    <w:rsid w:val="006733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3307"/>
    <w:rPr>
      <w:rFonts w:ascii="Segoe UI" w:hAnsi="Segoe UI" w:cs="Segoe UI"/>
      <w:sz w:val="18"/>
      <w:szCs w:val="18"/>
    </w:rPr>
  </w:style>
  <w:style w:type="character" w:styleId="Hyperlink">
    <w:name w:val="Hyperlink"/>
    <w:basedOn w:val="DefaultParagraphFont"/>
    <w:uiPriority w:val="99"/>
    <w:unhideWhenUsed/>
    <w:rsid w:val="006934C8"/>
    <w:rPr>
      <w:color w:val="0563C1" w:themeColor="hyperlink"/>
      <w:u w:val="single"/>
    </w:rPr>
  </w:style>
  <w:style w:type="character" w:customStyle="1" w:styleId="UnresolvedMention1">
    <w:name w:val="Unresolved Mention1"/>
    <w:basedOn w:val="DefaultParagraphFont"/>
    <w:uiPriority w:val="99"/>
    <w:semiHidden/>
    <w:unhideWhenUsed/>
    <w:rsid w:val="001E3584"/>
    <w:rPr>
      <w:color w:val="605E5C"/>
      <w:shd w:val="clear" w:color="auto" w:fill="E1DFDD"/>
    </w:rPr>
  </w:style>
  <w:style w:type="paragraph" w:styleId="ListParagraph">
    <w:name w:val="List Paragraph"/>
    <w:basedOn w:val="Normal"/>
    <w:uiPriority w:val="34"/>
    <w:qFormat/>
    <w:rsid w:val="00CE0AE0"/>
    <w:pPr>
      <w:ind w:left="720"/>
      <w:contextualSpacing/>
    </w:pPr>
  </w:style>
  <w:style w:type="character" w:customStyle="1" w:styleId="UnresolvedMention2">
    <w:name w:val="Unresolved Mention2"/>
    <w:basedOn w:val="DefaultParagraphFont"/>
    <w:uiPriority w:val="99"/>
    <w:semiHidden/>
    <w:unhideWhenUsed/>
    <w:rsid w:val="004A088C"/>
    <w:rPr>
      <w:color w:val="605E5C"/>
      <w:shd w:val="clear" w:color="auto" w:fill="E1DFDD"/>
    </w:rPr>
  </w:style>
  <w:style w:type="character" w:customStyle="1" w:styleId="rynqvb">
    <w:name w:val="rynqvb"/>
    <w:basedOn w:val="DefaultParagraphFont"/>
    <w:rsid w:val="007827BE"/>
  </w:style>
  <w:style w:type="character" w:styleId="FollowedHyperlink">
    <w:name w:val="FollowedHyperlink"/>
    <w:basedOn w:val="DefaultParagraphFont"/>
    <w:uiPriority w:val="99"/>
    <w:semiHidden/>
    <w:unhideWhenUsed/>
    <w:rsid w:val="002E5075"/>
    <w:rPr>
      <w:color w:val="954F72" w:themeColor="followedHyperlink"/>
      <w:u w:val="single"/>
    </w:rPr>
  </w:style>
  <w:style w:type="character" w:customStyle="1" w:styleId="hwtze">
    <w:name w:val="hwtze"/>
    <w:basedOn w:val="DefaultParagraphFont"/>
    <w:rsid w:val="00CA6283"/>
  </w:style>
  <w:style w:type="character" w:customStyle="1" w:styleId="katex">
    <w:name w:val="katex"/>
    <w:basedOn w:val="DefaultParagraphFont"/>
    <w:rsid w:val="00564002"/>
  </w:style>
  <w:style w:type="character" w:customStyle="1" w:styleId="UnresolvedMention3">
    <w:name w:val="Unresolved Mention3"/>
    <w:basedOn w:val="DefaultParagraphFont"/>
    <w:uiPriority w:val="99"/>
    <w:semiHidden/>
    <w:unhideWhenUsed/>
    <w:rsid w:val="006640CF"/>
    <w:rPr>
      <w:color w:val="605E5C"/>
      <w:shd w:val="clear" w:color="auto" w:fill="E1DFDD"/>
    </w:rPr>
  </w:style>
  <w:style w:type="character" w:customStyle="1" w:styleId="bold">
    <w:name w:val="bold"/>
    <w:basedOn w:val="DefaultParagraphFont"/>
    <w:rsid w:val="00E14A53"/>
  </w:style>
  <w:style w:type="character" w:customStyle="1" w:styleId="italic">
    <w:name w:val="italic"/>
    <w:basedOn w:val="DefaultParagraphFont"/>
    <w:rsid w:val="00E14A53"/>
  </w:style>
  <w:style w:type="character" w:customStyle="1" w:styleId="Heading1Char">
    <w:name w:val="Heading 1 Char"/>
    <w:basedOn w:val="DefaultParagraphFont"/>
    <w:link w:val="Heading1"/>
    <w:uiPriority w:val="9"/>
    <w:rsid w:val="000B62DC"/>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0B62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3">
    <w:name w:val="List Table 3 Accent 3"/>
    <w:basedOn w:val="TableNormal"/>
    <w:uiPriority w:val="48"/>
    <w:rsid w:val="00A925E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7Colorful">
    <w:name w:val="List Table 7 Colorful"/>
    <w:basedOn w:val="TableNormal"/>
    <w:uiPriority w:val="52"/>
    <w:rsid w:val="00A925E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5Dark-Accent3">
    <w:name w:val="Grid Table 5 Dark Accent 3"/>
    <w:basedOn w:val="TableNormal"/>
    <w:uiPriority w:val="50"/>
    <w:rsid w:val="00A925E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1Light">
    <w:name w:val="Grid Table 1 Light"/>
    <w:basedOn w:val="TableNormal"/>
    <w:uiPriority w:val="46"/>
    <w:rsid w:val="00A925E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5Dark-Accent5">
    <w:name w:val="Grid Table 5 Dark Accent 5"/>
    <w:basedOn w:val="TableNormal"/>
    <w:uiPriority w:val="50"/>
    <w:rsid w:val="00DB572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36283">
      <w:bodyDiv w:val="1"/>
      <w:marLeft w:val="0"/>
      <w:marRight w:val="0"/>
      <w:marTop w:val="0"/>
      <w:marBottom w:val="0"/>
      <w:divBdr>
        <w:top w:val="none" w:sz="0" w:space="0" w:color="auto"/>
        <w:left w:val="none" w:sz="0" w:space="0" w:color="auto"/>
        <w:bottom w:val="none" w:sz="0" w:space="0" w:color="auto"/>
        <w:right w:val="none" w:sz="0" w:space="0" w:color="auto"/>
      </w:divBdr>
    </w:div>
    <w:div w:id="46033591">
      <w:bodyDiv w:val="1"/>
      <w:marLeft w:val="0"/>
      <w:marRight w:val="0"/>
      <w:marTop w:val="0"/>
      <w:marBottom w:val="0"/>
      <w:divBdr>
        <w:top w:val="none" w:sz="0" w:space="0" w:color="auto"/>
        <w:left w:val="none" w:sz="0" w:space="0" w:color="auto"/>
        <w:bottom w:val="none" w:sz="0" w:space="0" w:color="auto"/>
        <w:right w:val="none" w:sz="0" w:space="0" w:color="auto"/>
      </w:divBdr>
    </w:div>
    <w:div w:id="53547203">
      <w:bodyDiv w:val="1"/>
      <w:marLeft w:val="0"/>
      <w:marRight w:val="0"/>
      <w:marTop w:val="0"/>
      <w:marBottom w:val="0"/>
      <w:divBdr>
        <w:top w:val="none" w:sz="0" w:space="0" w:color="auto"/>
        <w:left w:val="none" w:sz="0" w:space="0" w:color="auto"/>
        <w:bottom w:val="none" w:sz="0" w:space="0" w:color="auto"/>
        <w:right w:val="none" w:sz="0" w:space="0" w:color="auto"/>
      </w:divBdr>
    </w:div>
    <w:div w:id="76366082">
      <w:bodyDiv w:val="1"/>
      <w:marLeft w:val="0"/>
      <w:marRight w:val="0"/>
      <w:marTop w:val="0"/>
      <w:marBottom w:val="0"/>
      <w:divBdr>
        <w:top w:val="none" w:sz="0" w:space="0" w:color="auto"/>
        <w:left w:val="none" w:sz="0" w:space="0" w:color="auto"/>
        <w:bottom w:val="none" w:sz="0" w:space="0" w:color="auto"/>
        <w:right w:val="none" w:sz="0" w:space="0" w:color="auto"/>
      </w:divBdr>
    </w:div>
    <w:div w:id="79765531">
      <w:bodyDiv w:val="1"/>
      <w:marLeft w:val="0"/>
      <w:marRight w:val="0"/>
      <w:marTop w:val="0"/>
      <w:marBottom w:val="0"/>
      <w:divBdr>
        <w:top w:val="none" w:sz="0" w:space="0" w:color="auto"/>
        <w:left w:val="none" w:sz="0" w:space="0" w:color="auto"/>
        <w:bottom w:val="none" w:sz="0" w:space="0" w:color="auto"/>
        <w:right w:val="none" w:sz="0" w:space="0" w:color="auto"/>
      </w:divBdr>
    </w:div>
    <w:div w:id="96411343">
      <w:bodyDiv w:val="1"/>
      <w:marLeft w:val="0"/>
      <w:marRight w:val="0"/>
      <w:marTop w:val="0"/>
      <w:marBottom w:val="0"/>
      <w:divBdr>
        <w:top w:val="none" w:sz="0" w:space="0" w:color="auto"/>
        <w:left w:val="none" w:sz="0" w:space="0" w:color="auto"/>
        <w:bottom w:val="none" w:sz="0" w:space="0" w:color="auto"/>
        <w:right w:val="none" w:sz="0" w:space="0" w:color="auto"/>
      </w:divBdr>
    </w:div>
    <w:div w:id="98912875">
      <w:bodyDiv w:val="1"/>
      <w:marLeft w:val="0"/>
      <w:marRight w:val="0"/>
      <w:marTop w:val="0"/>
      <w:marBottom w:val="0"/>
      <w:divBdr>
        <w:top w:val="none" w:sz="0" w:space="0" w:color="auto"/>
        <w:left w:val="none" w:sz="0" w:space="0" w:color="auto"/>
        <w:bottom w:val="none" w:sz="0" w:space="0" w:color="auto"/>
        <w:right w:val="none" w:sz="0" w:space="0" w:color="auto"/>
      </w:divBdr>
    </w:div>
    <w:div w:id="308173855">
      <w:bodyDiv w:val="1"/>
      <w:marLeft w:val="0"/>
      <w:marRight w:val="0"/>
      <w:marTop w:val="0"/>
      <w:marBottom w:val="0"/>
      <w:divBdr>
        <w:top w:val="none" w:sz="0" w:space="0" w:color="auto"/>
        <w:left w:val="none" w:sz="0" w:space="0" w:color="auto"/>
        <w:bottom w:val="none" w:sz="0" w:space="0" w:color="auto"/>
        <w:right w:val="none" w:sz="0" w:space="0" w:color="auto"/>
      </w:divBdr>
    </w:div>
    <w:div w:id="315886972">
      <w:bodyDiv w:val="1"/>
      <w:marLeft w:val="0"/>
      <w:marRight w:val="0"/>
      <w:marTop w:val="0"/>
      <w:marBottom w:val="0"/>
      <w:divBdr>
        <w:top w:val="none" w:sz="0" w:space="0" w:color="auto"/>
        <w:left w:val="none" w:sz="0" w:space="0" w:color="auto"/>
        <w:bottom w:val="none" w:sz="0" w:space="0" w:color="auto"/>
        <w:right w:val="none" w:sz="0" w:space="0" w:color="auto"/>
      </w:divBdr>
    </w:div>
    <w:div w:id="425273559">
      <w:bodyDiv w:val="1"/>
      <w:marLeft w:val="0"/>
      <w:marRight w:val="0"/>
      <w:marTop w:val="0"/>
      <w:marBottom w:val="0"/>
      <w:divBdr>
        <w:top w:val="none" w:sz="0" w:space="0" w:color="auto"/>
        <w:left w:val="none" w:sz="0" w:space="0" w:color="auto"/>
        <w:bottom w:val="none" w:sz="0" w:space="0" w:color="auto"/>
        <w:right w:val="none" w:sz="0" w:space="0" w:color="auto"/>
      </w:divBdr>
    </w:div>
    <w:div w:id="464930771">
      <w:bodyDiv w:val="1"/>
      <w:marLeft w:val="0"/>
      <w:marRight w:val="0"/>
      <w:marTop w:val="0"/>
      <w:marBottom w:val="0"/>
      <w:divBdr>
        <w:top w:val="none" w:sz="0" w:space="0" w:color="auto"/>
        <w:left w:val="none" w:sz="0" w:space="0" w:color="auto"/>
        <w:bottom w:val="none" w:sz="0" w:space="0" w:color="auto"/>
        <w:right w:val="none" w:sz="0" w:space="0" w:color="auto"/>
      </w:divBdr>
    </w:div>
    <w:div w:id="568148903">
      <w:bodyDiv w:val="1"/>
      <w:marLeft w:val="0"/>
      <w:marRight w:val="0"/>
      <w:marTop w:val="0"/>
      <w:marBottom w:val="0"/>
      <w:divBdr>
        <w:top w:val="none" w:sz="0" w:space="0" w:color="auto"/>
        <w:left w:val="none" w:sz="0" w:space="0" w:color="auto"/>
        <w:bottom w:val="none" w:sz="0" w:space="0" w:color="auto"/>
        <w:right w:val="none" w:sz="0" w:space="0" w:color="auto"/>
      </w:divBdr>
    </w:div>
    <w:div w:id="596140862">
      <w:bodyDiv w:val="1"/>
      <w:marLeft w:val="0"/>
      <w:marRight w:val="0"/>
      <w:marTop w:val="0"/>
      <w:marBottom w:val="0"/>
      <w:divBdr>
        <w:top w:val="none" w:sz="0" w:space="0" w:color="auto"/>
        <w:left w:val="none" w:sz="0" w:space="0" w:color="auto"/>
        <w:bottom w:val="none" w:sz="0" w:space="0" w:color="auto"/>
        <w:right w:val="none" w:sz="0" w:space="0" w:color="auto"/>
      </w:divBdr>
    </w:div>
    <w:div w:id="615210023">
      <w:bodyDiv w:val="1"/>
      <w:marLeft w:val="0"/>
      <w:marRight w:val="0"/>
      <w:marTop w:val="0"/>
      <w:marBottom w:val="0"/>
      <w:divBdr>
        <w:top w:val="none" w:sz="0" w:space="0" w:color="auto"/>
        <w:left w:val="none" w:sz="0" w:space="0" w:color="auto"/>
        <w:bottom w:val="none" w:sz="0" w:space="0" w:color="auto"/>
        <w:right w:val="none" w:sz="0" w:space="0" w:color="auto"/>
      </w:divBdr>
    </w:div>
    <w:div w:id="642587197">
      <w:bodyDiv w:val="1"/>
      <w:marLeft w:val="0"/>
      <w:marRight w:val="0"/>
      <w:marTop w:val="0"/>
      <w:marBottom w:val="0"/>
      <w:divBdr>
        <w:top w:val="none" w:sz="0" w:space="0" w:color="auto"/>
        <w:left w:val="none" w:sz="0" w:space="0" w:color="auto"/>
        <w:bottom w:val="none" w:sz="0" w:space="0" w:color="auto"/>
        <w:right w:val="none" w:sz="0" w:space="0" w:color="auto"/>
      </w:divBdr>
    </w:div>
    <w:div w:id="672225146">
      <w:bodyDiv w:val="1"/>
      <w:marLeft w:val="0"/>
      <w:marRight w:val="0"/>
      <w:marTop w:val="0"/>
      <w:marBottom w:val="0"/>
      <w:divBdr>
        <w:top w:val="none" w:sz="0" w:space="0" w:color="auto"/>
        <w:left w:val="none" w:sz="0" w:space="0" w:color="auto"/>
        <w:bottom w:val="none" w:sz="0" w:space="0" w:color="auto"/>
        <w:right w:val="none" w:sz="0" w:space="0" w:color="auto"/>
      </w:divBdr>
    </w:div>
    <w:div w:id="686249184">
      <w:bodyDiv w:val="1"/>
      <w:marLeft w:val="0"/>
      <w:marRight w:val="0"/>
      <w:marTop w:val="0"/>
      <w:marBottom w:val="0"/>
      <w:divBdr>
        <w:top w:val="none" w:sz="0" w:space="0" w:color="auto"/>
        <w:left w:val="none" w:sz="0" w:space="0" w:color="auto"/>
        <w:bottom w:val="none" w:sz="0" w:space="0" w:color="auto"/>
        <w:right w:val="none" w:sz="0" w:space="0" w:color="auto"/>
      </w:divBdr>
    </w:div>
    <w:div w:id="728966940">
      <w:bodyDiv w:val="1"/>
      <w:marLeft w:val="0"/>
      <w:marRight w:val="0"/>
      <w:marTop w:val="0"/>
      <w:marBottom w:val="0"/>
      <w:divBdr>
        <w:top w:val="none" w:sz="0" w:space="0" w:color="auto"/>
        <w:left w:val="none" w:sz="0" w:space="0" w:color="auto"/>
        <w:bottom w:val="none" w:sz="0" w:space="0" w:color="auto"/>
        <w:right w:val="none" w:sz="0" w:space="0" w:color="auto"/>
      </w:divBdr>
    </w:div>
    <w:div w:id="750345837">
      <w:bodyDiv w:val="1"/>
      <w:marLeft w:val="0"/>
      <w:marRight w:val="0"/>
      <w:marTop w:val="0"/>
      <w:marBottom w:val="0"/>
      <w:divBdr>
        <w:top w:val="none" w:sz="0" w:space="0" w:color="auto"/>
        <w:left w:val="none" w:sz="0" w:space="0" w:color="auto"/>
        <w:bottom w:val="none" w:sz="0" w:space="0" w:color="auto"/>
        <w:right w:val="none" w:sz="0" w:space="0" w:color="auto"/>
      </w:divBdr>
    </w:div>
    <w:div w:id="782073767">
      <w:bodyDiv w:val="1"/>
      <w:marLeft w:val="0"/>
      <w:marRight w:val="0"/>
      <w:marTop w:val="0"/>
      <w:marBottom w:val="0"/>
      <w:divBdr>
        <w:top w:val="none" w:sz="0" w:space="0" w:color="auto"/>
        <w:left w:val="none" w:sz="0" w:space="0" w:color="auto"/>
        <w:bottom w:val="none" w:sz="0" w:space="0" w:color="auto"/>
        <w:right w:val="none" w:sz="0" w:space="0" w:color="auto"/>
      </w:divBdr>
    </w:div>
    <w:div w:id="812215732">
      <w:bodyDiv w:val="1"/>
      <w:marLeft w:val="0"/>
      <w:marRight w:val="0"/>
      <w:marTop w:val="0"/>
      <w:marBottom w:val="0"/>
      <w:divBdr>
        <w:top w:val="none" w:sz="0" w:space="0" w:color="auto"/>
        <w:left w:val="none" w:sz="0" w:space="0" w:color="auto"/>
        <w:bottom w:val="none" w:sz="0" w:space="0" w:color="auto"/>
        <w:right w:val="none" w:sz="0" w:space="0" w:color="auto"/>
      </w:divBdr>
    </w:div>
    <w:div w:id="826633390">
      <w:bodyDiv w:val="1"/>
      <w:marLeft w:val="0"/>
      <w:marRight w:val="0"/>
      <w:marTop w:val="0"/>
      <w:marBottom w:val="0"/>
      <w:divBdr>
        <w:top w:val="none" w:sz="0" w:space="0" w:color="auto"/>
        <w:left w:val="none" w:sz="0" w:space="0" w:color="auto"/>
        <w:bottom w:val="none" w:sz="0" w:space="0" w:color="auto"/>
        <w:right w:val="none" w:sz="0" w:space="0" w:color="auto"/>
      </w:divBdr>
    </w:div>
    <w:div w:id="877667437">
      <w:bodyDiv w:val="1"/>
      <w:marLeft w:val="0"/>
      <w:marRight w:val="0"/>
      <w:marTop w:val="0"/>
      <w:marBottom w:val="0"/>
      <w:divBdr>
        <w:top w:val="none" w:sz="0" w:space="0" w:color="auto"/>
        <w:left w:val="none" w:sz="0" w:space="0" w:color="auto"/>
        <w:bottom w:val="none" w:sz="0" w:space="0" w:color="auto"/>
        <w:right w:val="none" w:sz="0" w:space="0" w:color="auto"/>
      </w:divBdr>
    </w:div>
    <w:div w:id="897937371">
      <w:bodyDiv w:val="1"/>
      <w:marLeft w:val="0"/>
      <w:marRight w:val="0"/>
      <w:marTop w:val="0"/>
      <w:marBottom w:val="0"/>
      <w:divBdr>
        <w:top w:val="none" w:sz="0" w:space="0" w:color="auto"/>
        <w:left w:val="none" w:sz="0" w:space="0" w:color="auto"/>
        <w:bottom w:val="none" w:sz="0" w:space="0" w:color="auto"/>
        <w:right w:val="none" w:sz="0" w:space="0" w:color="auto"/>
      </w:divBdr>
    </w:div>
    <w:div w:id="949626493">
      <w:bodyDiv w:val="1"/>
      <w:marLeft w:val="0"/>
      <w:marRight w:val="0"/>
      <w:marTop w:val="0"/>
      <w:marBottom w:val="0"/>
      <w:divBdr>
        <w:top w:val="none" w:sz="0" w:space="0" w:color="auto"/>
        <w:left w:val="none" w:sz="0" w:space="0" w:color="auto"/>
        <w:bottom w:val="none" w:sz="0" w:space="0" w:color="auto"/>
        <w:right w:val="none" w:sz="0" w:space="0" w:color="auto"/>
      </w:divBdr>
    </w:div>
    <w:div w:id="1059208190">
      <w:bodyDiv w:val="1"/>
      <w:marLeft w:val="0"/>
      <w:marRight w:val="0"/>
      <w:marTop w:val="0"/>
      <w:marBottom w:val="0"/>
      <w:divBdr>
        <w:top w:val="none" w:sz="0" w:space="0" w:color="auto"/>
        <w:left w:val="none" w:sz="0" w:space="0" w:color="auto"/>
        <w:bottom w:val="none" w:sz="0" w:space="0" w:color="auto"/>
        <w:right w:val="none" w:sz="0" w:space="0" w:color="auto"/>
      </w:divBdr>
    </w:div>
    <w:div w:id="1069579213">
      <w:bodyDiv w:val="1"/>
      <w:marLeft w:val="0"/>
      <w:marRight w:val="0"/>
      <w:marTop w:val="0"/>
      <w:marBottom w:val="0"/>
      <w:divBdr>
        <w:top w:val="none" w:sz="0" w:space="0" w:color="auto"/>
        <w:left w:val="none" w:sz="0" w:space="0" w:color="auto"/>
        <w:bottom w:val="none" w:sz="0" w:space="0" w:color="auto"/>
        <w:right w:val="none" w:sz="0" w:space="0" w:color="auto"/>
      </w:divBdr>
    </w:div>
    <w:div w:id="1085300939">
      <w:bodyDiv w:val="1"/>
      <w:marLeft w:val="0"/>
      <w:marRight w:val="0"/>
      <w:marTop w:val="0"/>
      <w:marBottom w:val="0"/>
      <w:divBdr>
        <w:top w:val="none" w:sz="0" w:space="0" w:color="auto"/>
        <w:left w:val="none" w:sz="0" w:space="0" w:color="auto"/>
        <w:bottom w:val="none" w:sz="0" w:space="0" w:color="auto"/>
        <w:right w:val="none" w:sz="0" w:space="0" w:color="auto"/>
      </w:divBdr>
    </w:div>
    <w:div w:id="1105006113">
      <w:bodyDiv w:val="1"/>
      <w:marLeft w:val="0"/>
      <w:marRight w:val="0"/>
      <w:marTop w:val="0"/>
      <w:marBottom w:val="0"/>
      <w:divBdr>
        <w:top w:val="none" w:sz="0" w:space="0" w:color="auto"/>
        <w:left w:val="none" w:sz="0" w:space="0" w:color="auto"/>
        <w:bottom w:val="none" w:sz="0" w:space="0" w:color="auto"/>
        <w:right w:val="none" w:sz="0" w:space="0" w:color="auto"/>
      </w:divBdr>
    </w:div>
    <w:div w:id="1141118090">
      <w:bodyDiv w:val="1"/>
      <w:marLeft w:val="0"/>
      <w:marRight w:val="0"/>
      <w:marTop w:val="0"/>
      <w:marBottom w:val="0"/>
      <w:divBdr>
        <w:top w:val="none" w:sz="0" w:space="0" w:color="auto"/>
        <w:left w:val="none" w:sz="0" w:space="0" w:color="auto"/>
        <w:bottom w:val="none" w:sz="0" w:space="0" w:color="auto"/>
        <w:right w:val="none" w:sz="0" w:space="0" w:color="auto"/>
      </w:divBdr>
    </w:div>
    <w:div w:id="1161850946">
      <w:bodyDiv w:val="1"/>
      <w:marLeft w:val="0"/>
      <w:marRight w:val="0"/>
      <w:marTop w:val="0"/>
      <w:marBottom w:val="0"/>
      <w:divBdr>
        <w:top w:val="none" w:sz="0" w:space="0" w:color="auto"/>
        <w:left w:val="none" w:sz="0" w:space="0" w:color="auto"/>
        <w:bottom w:val="none" w:sz="0" w:space="0" w:color="auto"/>
        <w:right w:val="none" w:sz="0" w:space="0" w:color="auto"/>
      </w:divBdr>
    </w:div>
    <w:div w:id="1167206268">
      <w:bodyDiv w:val="1"/>
      <w:marLeft w:val="0"/>
      <w:marRight w:val="0"/>
      <w:marTop w:val="0"/>
      <w:marBottom w:val="0"/>
      <w:divBdr>
        <w:top w:val="none" w:sz="0" w:space="0" w:color="auto"/>
        <w:left w:val="none" w:sz="0" w:space="0" w:color="auto"/>
        <w:bottom w:val="none" w:sz="0" w:space="0" w:color="auto"/>
        <w:right w:val="none" w:sz="0" w:space="0" w:color="auto"/>
      </w:divBdr>
    </w:div>
    <w:div w:id="1172375124">
      <w:bodyDiv w:val="1"/>
      <w:marLeft w:val="0"/>
      <w:marRight w:val="0"/>
      <w:marTop w:val="0"/>
      <w:marBottom w:val="0"/>
      <w:divBdr>
        <w:top w:val="none" w:sz="0" w:space="0" w:color="auto"/>
        <w:left w:val="none" w:sz="0" w:space="0" w:color="auto"/>
        <w:bottom w:val="none" w:sz="0" w:space="0" w:color="auto"/>
        <w:right w:val="none" w:sz="0" w:space="0" w:color="auto"/>
      </w:divBdr>
    </w:div>
    <w:div w:id="1243174781">
      <w:bodyDiv w:val="1"/>
      <w:marLeft w:val="0"/>
      <w:marRight w:val="0"/>
      <w:marTop w:val="0"/>
      <w:marBottom w:val="0"/>
      <w:divBdr>
        <w:top w:val="none" w:sz="0" w:space="0" w:color="auto"/>
        <w:left w:val="none" w:sz="0" w:space="0" w:color="auto"/>
        <w:bottom w:val="none" w:sz="0" w:space="0" w:color="auto"/>
        <w:right w:val="none" w:sz="0" w:space="0" w:color="auto"/>
      </w:divBdr>
    </w:div>
    <w:div w:id="1244948866">
      <w:bodyDiv w:val="1"/>
      <w:marLeft w:val="0"/>
      <w:marRight w:val="0"/>
      <w:marTop w:val="0"/>
      <w:marBottom w:val="0"/>
      <w:divBdr>
        <w:top w:val="none" w:sz="0" w:space="0" w:color="auto"/>
        <w:left w:val="none" w:sz="0" w:space="0" w:color="auto"/>
        <w:bottom w:val="none" w:sz="0" w:space="0" w:color="auto"/>
        <w:right w:val="none" w:sz="0" w:space="0" w:color="auto"/>
      </w:divBdr>
    </w:div>
    <w:div w:id="1301226218">
      <w:bodyDiv w:val="1"/>
      <w:marLeft w:val="0"/>
      <w:marRight w:val="0"/>
      <w:marTop w:val="0"/>
      <w:marBottom w:val="0"/>
      <w:divBdr>
        <w:top w:val="none" w:sz="0" w:space="0" w:color="auto"/>
        <w:left w:val="none" w:sz="0" w:space="0" w:color="auto"/>
        <w:bottom w:val="none" w:sz="0" w:space="0" w:color="auto"/>
        <w:right w:val="none" w:sz="0" w:space="0" w:color="auto"/>
      </w:divBdr>
    </w:div>
    <w:div w:id="1307466136">
      <w:bodyDiv w:val="1"/>
      <w:marLeft w:val="0"/>
      <w:marRight w:val="0"/>
      <w:marTop w:val="0"/>
      <w:marBottom w:val="0"/>
      <w:divBdr>
        <w:top w:val="none" w:sz="0" w:space="0" w:color="auto"/>
        <w:left w:val="none" w:sz="0" w:space="0" w:color="auto"/>
        <w:bottom w:val="none" w:sz="0" w:space="0" w:color="auto"/>
        <w:right w:val="none" w:sz="0" w:space="0" w:color="auto"/>
      </w:divBdr>
    </w:div>
    <w:div w:id="1339969260">
      <w:bodyDiv w:val="1"/>
      <w:marLeft w:val="0"/>
      <w:marRight w:val="0"/>
      <w:marTop w:val="0"/>
      <w:marBottom w:val="0"/>
      <w:divBdr>
        <w:top w:val="none" w:sz="0" w:space="0" w:color="auto"/>
        <w:left w:val="none" w:sz="0" w:space="0" w:color="auto"/>
        <w:bottom w:val="none" w:sz="0" w:space="0" w:color="auto"/>
        <w:right w:val="none" w:sz="0" w:space="0" w:color="auto"/>
      </w:divBdr>
    </w:div>
    <w:div w:id="1358773129">
      <w:bodyDiv w:val="1"/>
      <w:marLeft w:val="0"/>
      <w:marRight w:val="0"/>
      <w:marTop w:val="0"/>
      <w:marBottom w:val="0"/>
      <w:divBdr>
        <w:top w:val="none" w:sz="0" w:space="0" w:color="auto"/>
        <w:left w:val="none" w:sz="0" w:space="0" w:color="auto"/>
        <w:bottom w:val="none" w:sz="0" w:space="0" w:color="auto"/>
        <w:right w:val="none" w:sz="0" w:space="0" w:color="auto"/>
      </w:divBdr>
    </w:div>
    <w:div w:id="1365206255">
      <w:bodyDiv w:val="1"/>
      <w:marLeft w:val="0"/>
      <w:marRight w:val="0"/>
      <w:marTop w:val="0"/>
      <w:marBottom w:val="0"/>
      <w:divBdr>
        <w:top w:val="none" w:sz="0" w:space="0" w:color="auto"/>
        <w:left w:val="none" w:sz="0" w:space="0" w:color="auto"/>
        <w:bottom w:val="none" w:sz="0" w:space="0" w:color="auto"/>
        <w:right w:val="none" w:sz="0" w:space="0" w:color="auto"/>
      </w:divBdr>
      <w:divsChild>
        <w:div w:id="16709847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22530618">
      <w:bodyDiv w:val="1"/>
      <w:marLeft w:val="0"/>
      <w:marRight w:val="0"/>
      <w:marTop w:val="0"/>
      <w:marBottom w:val="0"/>
      <w:divBdr>
        <w:top w:val="none" w:sz="0" w:space="0" w:color="auto"/>
        <w:left w:val="none" w:sz="0" w:space="0" w:color="auto"/>
        <w:bottom w:val="none" w:sz="0" w:space="0" w:color="auto"/>
        <w:right w:val="none" w:sz="0" w:space="0" w:color="auto"/>
      </w:divBdr>
    </w:div>
    <w:div w:id="1487281736">
      <w:bodyDiv w:val="1"/>
      <w:marLeft w:val="0"/>
      <w:marRight w:val="0"/>
      <w:marTop w:val="0"/>
      <w:marBottom w:val="0"/>
      <w:divBdr>
        <w:top w:val="none" w:sz="0" w:space="0" w:color="auto"/>
        <w:left w:val="none" w:sz="0" w:space="0" w:color="auto"/>
        <w:bottom w:val="none" w:sz="0" w:space="0" w:color="auto"/>
        <w:right w:val="none" w:sz="0" w:space="0" w:color="auto"/>
      </w:divBdr>
    </w:div>
    <w:div w:id="1534079793">
      <w:bodyDiv w:val="1"/>
      <w:marLeft w:val="0"/>
      <w:marRight w:val="0"/>
      <w:marTop w:val="0"/>
      <w:marBottom w:val="0"/>
      <w:divBdr>
        <w:top w:val="none" w:sz="0" w:space="0" w:color="auto"/>
        <w:left w:val="none" w:sz="0" w:space="0" w:color="auto"/>
        <w:bottom w:val="none" w:sz="0" w:space="0" w:color="auto"/>
        <w:right w:val="none" w:sz="0" w:space="0" w:color="auto"/>
      </w:divBdr>
      <w:divsChild>
        <w:div w:id="176582253">
          <w:marLeft w:val="0"/>
          <w:marRight w:val="0"/>
          <w:marTop w:val="0"/>
          <w:marBottom w:val="0"/>
          <w:divBdr>
            <w:top w:val="none" w:sz="0" w:space="0" w:color="auto"/>
            <w:left w:val="none" w:sz="0" w:space="0" w:color="auto"/>
            <w:bottom w:val="none" w:sz="0" w:space="0" w:color="auto"/>
            <w:right w:val="none" w:sz="0" w:space="0" w:color="auto"/>
          </w:divBdr>
        </w:div>
        <w:div w:id="1335188589">
          <w:marLeft w:val="0"/>
          <w:marRight w:val="0"/>
          <w:marTop w:val="0"/>
          <w:marBottom w:val="0"/>
          <w:divBdr>
            <w:top w:val="none" w:sz="0" w:space="0" w:color="auto"/>
            <w:left w:val="none" w:sz="0" w:space="0" w:color="auto"/>
            <w:bottom w:val="none" w:sz="0" w:space="0" w:color="auto"/>
            <w:right w:val="none" w:sz="0" w:space="0" w:color="auto"/>
          </w:divBdr>
        </w:div>
        <w:div w:id="1436902763">
          <w:marLeft w:val="0"/>
          <w:marRight w:val="0"/>
          <w:marTop w:val="0"/>
          <w:marBottom w:val="0"/>
          <w:divBdr>
            <w:top w:val="none" w:sz="0" w:space="0" w:color="auto"/>
            <w:left w:val="none" w:sz="0" w:space="0" w:color="auto"/>
            <w:bottom w:val="none" w:sz="0" w:space="0" w:color="auto"/>
            <w:right w:val="none" w:sz="0" w:space="0" w:color="auto"/>
          </w:divBdr>
        </w:div>
        <w:div w:id="1645503500">
          <w:marLeft w:val="0"/>
          <w:marRight w:val="0"/>
          <w:marTop w:val="0"/>
          <w:marBottom w:val="0"/>
          <w:divBdr>
            <w:top w:val="none" w:sz="0" w:space="0" w:color="auto"/>
            <w:left w:val="none" w:sz="0" w:space="0" w:color="auto"/>
            <w:bottom w:val="none" w:sz="0" w:space="0" w:color="auto"/>
            <w:right w:val="none" w:sz="0" w:space="0" w:color="auto"/>
          </w:divBdr>
        </w:div>
        <w:div w:id="1765105804">
          <w:marLeft w:val="0"/>
          <w:marRight w:val="0"/>
          <w:marTop w:val="0"/>
          <w:marBottom w:val="0"/>
          <w:divBdr>
            <w:top w:val="none" w:sz="0" w:space="0" w:color="auto"/>
            <w:left w:val="none" w:sz="0" w:space="0" w:color="auto"/>
            <w:bottom w:val="none" w:sz="0" w:space="0" w:color="auto"/>
            <w:right w:val="none" w:sz="0" w:space="0" w:color="auto"/>
          </w:divBdr>
        </w:div>
        <w:div w:id="1799029055">
          <w:marLeft w:val="0"/>
          <w:marRight w:val="0"/>
          <w:marTop w:val="0"/>
          <w:marBottom w:val="0"/>
          <w:divBdr>
            <w:top w:val="none" w:sz="0" w:space="0" w:color="auto"/>
            <w:left w:val="none" w:sz="0" w:space="0" w:color="auto"/>
            <w:bottom w:val="none" w:sz="0" w:space="0" w:color="auto"/>
            <w:right w:val="none" w:sz="0" w:space="0" w:color="auto"/>
          </w:divBdr>
        </w:div>
      </w:divsChild>
    </w:div>
    <w:div w:id="1574312684">
      <w:bodyDiv w:val="1"/>
      <w:marLeft w:val="0"/>
      <w:marRight w:val="0"/>
      <w:marTop w:val="0"/>
      <w:marBottom w:val="0"/>
      <w:divBdr>
        <w:top w:val="none" w:sz="0" w:space="0" w:color="auto"/>
        <w:left w:val="none" w:sz="0" w:space="0" w:color="auto"/>
        <w:bottom w:val="none" w:sz="0" w:space="0" w:color="auto"/>
        <w:right w:val="none" w:sz="0" w:space="0" w:color="auto"/>
      </w:divBdr>
    </w:div>
    <w:div w:id="1622372214">
      <w:bodyDiv w:val="1"/>
      <w:marLeft w:val="0"/>
      <w:marRight w:val="0"/>
      <w:marTop w:val="0"/>
      <w:marBottom w:val="0"/>
      <w:divBdr>
        <w:top w:val="none" w:sz="0" w:space="0" w:color="auto"/>
        <w:left w:val="none" w:sz="0" w:space="0" w:color="auto"/>
        <w:bottom w:val="none" w:sz="0" w:space="0" w:color="auto"/>
        <w:right w:val="none" w:sz="0" w:space="0" w:color="auto"/>
      </w:divBdr>
    </w:div>
    <w:div w:id="1655523245">
      <w:bodyDiv w:val="1"/>
      <w:marLeft w:val="0"/>
      <w:marRight w:val="0"/>
      <w:marTop w:val="0"/>
      <w:marBottom w:val="0"/>
      <w:divBdr>
        <w:top w:val="none" w:sz="0" w:space="0" w:color="auto"/>
        <w:left w:val="none" w:sz="0" w:space="0" w:color="auto"/>
        <w:bottom w:val="none" w:sz="0" w:space="0" w:color="auto"/>
        <w:right w:val="none" w:sz="0" w:space="0" w:color="auto"/>
      </w:divBdr>
    </w:div>
    <w:div w:id="1710953161">
      <w:bodyDiv w:val="1"/>
      <w:marLeft w:val="0"/>
      <w:marRight w:val="0"/>
      <w:marTop w:val="0"/>
      <w:marBottom w:val="0"/>
      <w:divBdr>
        <w:top w:val="none" w:sz="0" w:space="0" w:color="auto"/>
        <w:left w:val="none" w:sz="0" w:space="0" w:color="auto"/>
        <w:bottom w:val="none" w:sz="0" w:space="0" w:color="auto"/>
        <w:right w:val="none" w:sz="0" w:space="0" w:color="auto"/>
      </w:divBdr>
    </w:div>
    <w:div w:id="1722173013">
      <w:bodyDiv w:val="1"/>
      <w:marLeft w:val="0"/>
      <w:marRight w:val="0"/>
      <w:marTop w:val="0"/>
      <w:marBottom w:val="0"/>
      <w:divBdr>
        <w:top w:val="none" w:sz="0" w:space="0" w:color="auto"/>
        <w:left w:val="none" w:sz="0" w:space="0" w:color="auto"/>
        <w:bottom w:val="none" w:sz="0" w:space="0" w:color="auto"/>
        <w:right w:val="none" w:sz="0" w:space="0" w:color="auto"/>
      </w:divBdr>
      <w:divsChild>
        <w:div w:id="278922433">
          <w:marLeft w:val="0"/>
          <w:marRight w:val="0"/>
          <w:marTop w:val="0"/>
          <w:marBottom w:val="0"/>
          <w:divBdr>
            <w:top w:val="none" w:sz="0" w:space="0" w:color="auto"/>
            <w:left w:val="none" w:sz="0" w:space="0" w:color="auto"/>
            <w:bottom w:val="none" w:sz="0" w:space="0" w:color="auto"/>
            <w:right w:val="none" w:sz="0" w:space="0" w:color="auto"/>
          </w:divBdr>
        </w:div>
        <w:div w:id="352457904">
          <w:marLeft w:val="0"/>
          <w:marRight w:val="0"/>
          <w:marTop w:val="0"/>
          <w:marBottom w:val="0"/>
          <w:divBdr>
            <w:top w:val="none" w:sz="0" w:space="0" w:color="auto"/>
            <w:left w:val="none" w:sz="0" w:space="0" w:color="auto"/>
            <w:bottom w:val="none" w:sz="0" w:space="0" w:color="auto"/>
            <w:right w:val="none" w:sz="0" w:space="0" w:color="auto"/>
          </w:divBdr>
        </w:div>
        <w:div w:id="358773542">
          <w:marLeft w:val="0"/>
          <w:marRight w:val="0"/>
          <w:marTop w:val="0"/>
          <w:marBottom w:val="0"/>
          <w:divBdr>
            <w:top w:val="none" w:sz="0" w:space="0" w:color="auto"/>
            <w:left w:val="none" w:sz="0" w:space="0" w:color="auto"/>
            <w:bottom w:val="none" w:sz="0" w:space="0" w:color="auto"/>
            <w:right w:val="none" w:sz="0" w:space="0" w:color="auto"/>
          </w:divBdr>
        </w:div>
        <w:div w:id="1030715892">
          <w:marLeft w:val="0"/>
          <w:marRight w:val="0"/>
          <w:marTop w:val="0"/>
          <w:marBottom w:val="0"/>
          <w:divBdr>
            <w:top w:val="none" w:sz="0" w:space="0" w:color="auto"/>
            <w:left w:val="none" w:sz="0" w:space="0" w:color="auto"/>
            <w:bottom w:val="none" w:sz="0" w:space="0" w:color="auto"/>
            <w:right w:val="none" w:sz="0" w:space="0" w:color="auto"/>
          </w:divBdr>
        </w:div>
        <w:div w:id="1117410495">
          <w:marLeft w:val="0"/>
          <w:marRight w:val="0"/>
          <w:marTop w:val="0"/>
          <w:marBottom w:val="0"/>
          <w:divBdr>
            <w:top w:val="none" w:sz="0" w:space="0" w:color="auto"/>
            <w:left w:val="none" w:sz="0" w:space="0" w:color="auto"/>
            <w:bottom w:val="none" w:sz="0" w:space="0" w:color="auto"/>
            <w:right w:val="none" w:sz="0" w:space="0" w:color="auto"/>
          </w:divBdr>
        </w:div>
        <w:div w:id="1151945460">
          <w:marLeft w:val="0"/>
          <w:marRight w:val="0"/>
          <w:marTop w:val="0"/>
          <w:marBottom w:val="0"/>
          <w:divBdr>
            <w:top w:val="none" w:sz="0" w:space="0" w:color="auto"/>
            <w:left w:val="none" w:sz="0" w:space="0" w:color="auto"/>
            <w:bottom w:val="none" w:sz="0" w:space="0" w:color="auto"/>
            <w:right w:val="none" w:sz="0" w:space="0" w:color="auto"/>
          </w:divBdr>
        </w:div>
        <w:div w:id="1563786723">
          <w:marLeft w:val="0"/>
          <w:marRight w:val="0"/>
          <w:marTop w:val="0"/>
          <w:marBottom w:val="0"/>
          <w:divBdr>
            <w:top w:val="none" w:sz="0" w:space="0" w:color="auto"/>
            <w:left w:val="none" w:sz="0" w:space="0" w:color="auto"/>
            <w:bottom w:val="none" w:sz="0" w:space="0" w:color="auto"/>
            <w:right w:val="none" w:sz="0" w:space="0" w:color="auto"/>
          </w:divBdr>
        </w:div>
      </w:divsChild>
    </w:div>
    <w:div w:id="1742561420">
      <w:bodyDiv w:val="1"/>
      <w:marLeft w:val="0"/>
      <w:marRight w:val="0"/>
      <w:marTop w:val="0"/>
      <w:marBottom w:val="0"/>
      <w:divBdr>
        <w:top w:val="none" w:sz="0" w:space="0" w:color="auto"/>
        <w:left w:val="none" w:sz="0" w:space="0" w:color="auto"/>
        <w:bottom w:val="none" w:sz="0" w:space="0" w:color="auto"/>
        <w:right w:val="none" w:sz="0" w:space="0" w:color="auto"/>
      </w:divBdr>
    </w:div>
    <w:div w:id="1772817163">
      <w:bodyDiv w:val="1"/>
      <w:marLeft w:val="0"/>
      <w:marRight w:val="0"/>
      <w:marTop w:val="0"/>
      <w:marBottom w:val="0"/>
      <w:divBdr>
        <w:top w:val="none" w:sz="0" w:space="0" w:color="auto"/>
        <w:left w:val="none" w:sz="0" w:space="0" w:color="auto"/>
        <w:bottom w:val="none" w:sz="0" w:space="0" w:color="auto"/>
        <w:right w:val="none" w:sz="0" w:space="0" w:color="auto"/>
      </w:divBdr>
    </w:div>
    <w:div w:id="1816678526">
      <w:bodyDiv w:val="1"/>
      <w:marLeft w:val="0"/>
      <w:marRight w:val="0"/>
      <w:marTop w:val="0"/>
      <w:marBottom w:val="0"/>
      <w:divBdr>
        <w:top w:val="none" w:sz="0" w:space="0" w:color="auto"/>
        <w:left w:val="none" w:sz="0" w:space="0" w:color="auto"/>
        <w:bottom w:val="none" w:sz="0" w:space="0" w:color="auto"/>
        <w:right w:val="none" w:sz="0" w:space="0" w:color="auto"/>
      </w:divBdr>
    </w:div>
    <w:div w:id="1942642836">
      <w:bodyDiv w:val="1"/>
      <w:marLeft w:val="0"/>
      <w:marRight w:val="0"/>
      <w:marTop w:val="0"/>
      <w:marBottom w:val="0"/>
      <w:divBdr>
        <w:top w:val="none" w:sz="0" w:space="0" w:color="auto"/>
        <w:left w:val="none" w:sz="0" w:space="0" w:color="auto"/>
        <w:bottom w:val="none" w:sz="0" w:space="0" w:color="auto"/>
        <w:right w:val="none" w:sz="0" w:space="0" w:color="auto"/>
      </w:divBdr>
    </w:div>
    <w:div w:id="1998455237">
      <w:bodyDiv w:val="1"/>
      <w:marLeft w:val="0"/>
      <w:marRight w:val="0"/>
      <w:marTop w:val="0"/>
      <w:marBottom w:val="0"/>
      <w:divBdr>
        <w:top w:val="none" w:sz="0" w:space="0" w:color="auto"/>
        <w:left w:val="none" w:sz="0" w:space="0" w:color="auto"/>
        <w:bottom w:val="none" w:sz="0" w:space="0" w:color="auto"/>
        <w:right w:val="none" w:sz="0" w:space="0" w:color="auto"/>
      </w:divBdr>
      <w:divsChild>
        <w:div w:id="1660693223">
          <w:marLeft w:val="0"/>
          <w:marRight w:val="0"/>
          <w:marTop w:val="0"/>
          <w:marBottom w:val="0"/>
          <w:divBdr>
            <w:top w:val="none" w:sz="0" w:space="0" w:color="auto"/>
            <w:left w:val="none" w:sz="0" w:space="0" w:color="auto"/>
            <w:bottom w:val="none" w:sz="0" w:space="0" w:color="auto"/>
            <w:right w:val="none" w:sz="0" w:space="0" w:color="auto"/>
          </w:divBdr>
          <w:divsChild>
            <w:div w:id="1473250907">
              <w:marLeft w:val="0"/>
              <w:marRight w:val="0"/>
              <w:marTop w:val="0"/>
              <w:marBottom w:val="0"/>
              <w:divBdr>
                <w:top w:val="none" w:sz="0" w:space="0" w:color="auto"/>
                <w:left w:val="none" w:sz="0" w:space="0" w:color="auto"/>
                <w:bottom w:val="none" w:sz="0" w:space="0" w:color="auto"/>
                <w:right w:val="none" w:sz="0" w:space="0" w:color="auto"/>
              </w:divBdr>
              <w:divsChild>
                <w:div w:id="827408504">
                  <w:marLeft w:val="0"/>
                  <w:marRight w:val="0"/>
                  <w:marTop w:val="0"/>
                  <w:marBottom w:val="0"/>
                  <w:divBdr>
                    <w:top w:val="none" w:sz="0" w:space="0" w:color="auto"/>
                    <w:left w:val="none" w:sz="0" w:space="0" w:color="auto"/>
                    <w:bottom w:val="none" w:sz="0" w:space="0" w:color="auto"/>
                    <w:right w:val="none" w:sz="0" w:space="0" w:color="auto"/>
                  </w:divBdr>
                  <w:divsChild>
                    <w:div w:id="1055854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1760596">
      <w:bodyDiv w:val="1"/>
      <w:marLeft w:val="0"/>
      <w:marRight w:val="0"/>
      <w:marTop w:val="0"/>
      <w:marBottom w:val="0"/>
      <w:divBdr>
        <w:top w:val="none" w:sz="0" w:space="0" w:color="auto"/>
        <w:left w:val="none" w:sz="0" w:space="0" w:color="auto"/>
        <w:bottom w:val="none" w:sz="0" w:space="0" w:color="auto"/>
        <w:right w:val="none" w:sz="0" w:space="0" w:color="auto"/>
      </w:divBdr>
      <w:divsChild>
        <w:div w:id="940797861">
          <w:marLeft w:val="0"/>
          <w:marRight w:val="0"/>
          <w:marTop w:val="0"/>
          <w:marBottom w:val="0"/>
          <w:divBdr>
            <w:top w:val="none" w:sz="0" w:space="0" w:color="auto"/>
            <w:left w:val="none" w:sz="0" w:space="0" w:color="auto"/>
            <w:bottom w:val="none" w:sz="0" w:space="0" w:color="auto"/>
            <w:right w:val="none" w:sz="0" w:space="0" w:color="auto"/>
          </w:divBdr>
        </w:div>
        <w:div w:id="1048410994">
          <w:marLeft w:val="0"/>
          <w:marRight w:val="0"/>
          <w:marTop w:val="0"/>
          <w:marBottom w:val="0"/>
          <w:divBdr>
            <w:top w:val="none" w:sz="0" w:space="0" w:color="auto"/>
            <w:left w:val="none" w:sz="0" w:space="0" w:color="auto"/>
            <w:bottom w:val="none" w:sz="0" w:space="0" w:color="auto"/>
            <w:right w:val="none" w:sz="0" w:space="0" w:color="auto"/>
          </w:divBdr>
        </w:div>
        <w:div w:id="1125854820">
          <w:marLeft w:val="0"/>
          <w:marRight w:val="0"/>
          <w:marTop w:val="0"/>
          <w:marBottom w:val="0"/>
          <w:divBdr>
            <w:top w:val="none" w:sz="0" w:space="0" w:color="auto"/>
            <w:left w:val="none" w:sz="0" w:space="0" w:color="auto"/>
            <w:bottom w:val="none" w:sz="0" w:space="0" w:color="auto"/>
            <w:right w:val="none" w:sz="0" w:space="0" w:color="auto"/>
          </w:divBdr>
        </w:div>
        <w:div w:id="1184321427">
          <w:marLeft w:val="0"/>
          <w:marRight w:val="0"/>
          <w:marTop w:val="0"/>
          <w:marBottom w:val="0"/>
          <w:divBdr>
            <w:top w:val="none" w:sz="0" w:space="0" w:color="auto"/>
            <w:left w:val="none" w:sz="0" w:space="0" w:color="auto"/>
            <w:bottom w:val="none" w:sz="0" w:space="0" w:color="auto"/>
            <w:right w:val="none" w:sz="0" w:space="0" w:color="auto"/>
          </w:divBdr>
        </w:div>
        <w:div w:id="1208638138">
          <w:marLeft w:val="0"/>
          <w:marRight w:val="0"/>
          <w:marTop w:val="0"/>
          <w:marBottom w:val="0"/>
          <w:divBdr>
            <w:top w:val="none" w:sz="0" w:space="0" w:color="auto"/>
            <w:left w:val="none" w:sz="0" w:space="0" w:color="auto"/>
            <w:bottom w:val="none" w:sz="0" w:space="0" w:color="auto"/>
            <w:right w:val="none" w:sz="0" w:space="0" w:color="auto"/>
          </w:divBdr>
        </w:div>
        <w:div w:id="1222329799">
          <w:marLeft w:val="0"/>
          <w:marRight w:val="0"/>
          <w:marTop w:val="0"/>
          <w:marBottom w:val="0"/>
          <w:divBdr>
            <w:top w:val="none" w:sz="0" w:space="0" w:color="auto"/>
            <w:left w:val="none" w:sz="0" w:space="0" w:color="auto"/>
            <w:bottom w:val="none" w:sz="0" w:space="0" w:color="auto"/>
            <w:right w:val="none" w:sz="0" w:space="0" w:color="auto"/>
          </w:divBdr>
        </w:div>
        <w:div w:id="1949507741">
          <w:marLeft w:val="0"/>
          <w:marRight w:val="0"/>
          <w:marTop w:val="0"/>
          <w:marBottom w:val="0"/>
          <w:divBdr>
            <w:top w:val="none" w:sz="0" w:space="0" w:color="auto"/>
            <w:left w:val="none" w:sz="0" w:space="0" w:color="auto"/>
            <w:bottom w:val="none" w:sz="0" w:space="0" w:color="auto"/>
            <w:right w:val="none" w:sz="0" w:space="0" w:color="auto"/>
          </w:divBdr>
        </w:div>
        <w:div w:id="2014256910">
          <w:marLeft w:val="0"/>
          <w:marRight w:val="0"/>
          <w:marTop w:val="0"/>
          <w:marBottom w:val="0"/>
          <w:divBdr>
            <w:top w:val="none" w:sz="0" w:space="0" w:color="auto"/>
            <w:left w:val="none" w:sz="0" w:space="0" w:color="auto"/>
            <w:bottom w:val="none" w:sz="0" w:space="0" w:color="auto"/>
            <w:right w:val="none" w:sz="0" w:space="0" w:color="auto"/>
          </w:divBdr>
        </w:div>
      </w:divsChild>
    </w:div>
    <w:div w:id="2143647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biofeed.co.il/enhome/" TargetMode="External"/><Relationship Id="rId18" Type="http://schemas.openxmlformats.org/officeDocument/2006/relationships/hyperlink" Target="http://messages.responder.co.il/8865443/554641521/5b30cd167b502ec005555b82f50b7d32/?"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linkedin.com/in/nimrodi/" TargetMode="External"/><Relationship Id="rId7" Type="http://schemas.openxmlformats.org/officeDocument/2006/relationships/hyperlink" Target="https://messages.responder.co.il/9161503/329745325/3d5c9342526d65c7880dd6ba4eaa3124/?" TargetMode="External"/><Relationship Id="rId12" Type="http://schemas.openxmlformats.org/officeDocument/2006/relationships/hyperlink" Target="https://www.dreamvalleyglobal.com/" TargetMode="External"/><Relationship Id="rId17" Type="http://schemas.openxmlformats.org/officeDocument/2006/relationships/hyperlink" Target="https://messages.responder.co.il/9053189/574548351/0e1a33efa12dc833c6132a14ed3ec4a3/?" TargetMode="External"/><Relationship Id="rId25" Type="http://schemas.openxmlformats.org/officeDocument/2006/relationships/hyperlink" Target="http://messages.responder.co.il/5288359/329745325/3d5c9342526d65c7880dd6ba4eaa3124/?" TargetMode="External"/><Relationship Id="rId2" Type="http://schemas.openxmlformats.org/officeDocument/2006/relationships/numbering" Target="numbering.xml"/><Relationship Id="rId16" Type="http://schemas.openxmlformats.org/officeDocument/2006/relationships/hyperlink" Target="https://messages.responder.co.il/9149879/250947279/2844d9dc122f5558db2c5607621acb8a/?" TargetMode="External"/><Relationship Id="rId20" Type="http://schemas.openxmlformats.org/officeDocument/2006/relationships/hyperlink" Target="https://biofeed.co.il/enhome/"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4.jpeg"/><Relationship Id="rId24" Type="http://schemas.openxmlformats.org/officeDocument/2006/relationships/hyperlink" Target="http://messages.responder.co.il/5342149/329745325/3d5c9342526d65c7880dd6ba4eaa3124/?" TargetMode="External"/><Relationship Id="rId5" Type="http://schemas.openxmlformats.org/officeDocument/2006/relationships/webSettings" Target="webSettings.xml"/><Relationship Id="rId15" Type="http://schemas.openxmlformats.org/officeDocument/2006/relationships/hyperlink" Target="mailto:e-mail%20nisraely@biofeed.co.il" TargetMode="External"/><Relationship Id="rId23" Type="http://schemas.openxmlformats.org/officeDocument/2006/relationships/hyperlink" Target="https://www.facebook.com/Biofeed-134686513275055/?ref=bookmarks" TargetMode="External"/><Relationship Id="rId10" Type="http://schemas.openxmlformats.org/officeDocument/2006/relationships/hyperlink" Target="https://biofeed.ravpage.co.il/Subscribe" TargetMode="External"/><Relationship Id="rId19" Type="http://schemas.openxmlformats.org/officeDocument/2006/relationships/hyperlink" Target="https://www.dreamvalleyglobal.com/" TargetMode="Externa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hyperlink" Target="https://www.ibmaconference.org/" TargetMode="External"/><Relationship Id="rId22" Type="http://schemas.openxmlformats.org/officeDocument/2006/relationships/hyperlink" Target="https://www.youtube.com/user/biofeedcontrol"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9663C2-ED18-4D41-AA92-A251908369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476</TotalTime>
  <Pages>5</Pages>
  <Words>1043</Words>
  <Characters>6229</Characters>
  <Application>Microsoft Office Word</Application>
  <DocSecurity>0</DocSecurity>
  <Lines>126</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Dganit Israely</dc:creator>
  <cp:keywords/>
  <dc:description/>
  <cp:lastModifiedBy>nimrod</cp:lastModifiedBy>
  <cp:revision>8</cp:revision>
  <cp:lastPrinted>2025-02-08T06:09:00Z</cp:lastPrinted>
  <dcterms:created xsi:type="dcterms:W3CDTF">2025-03-25T19:27:00Z</dcterms:created>
  <dcterms:modified xsi:type="dcterms:W3CDTF">2025-03-26T04:43:00Z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e72fed98-313b-43f8-8f36-b786b1aebc22</vt:lpwstr>
  </property>
</Properties>
</file>